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41B7" w14:textId="5A16CE4C" w:rsidR="00FA0BC3" w:rsidRPr="00DC6626" w:rsidRDefault="00F512F6" w:rsidP="00DC6626">
      <w:pPr>
        <w:jc w:val="center"/>
        <w:rPr>
          <w:rFonts w:ascii="Arial" w:hAnsi="Arial" w:cs="Arial"/>
          <w:b/>
          <w:bCs/>
          <w:lang w:val="ca-ES"/>
        </w:rPr>
      </w:pPr>
      <w:r w:rsidRPr="00DC6626">
        <w:rPr>
          <w:rFonts w:ascii="Arial" w:hAnsi="Arial" w:cs="Arial"/>
          <w:b/>
          <w:bCs/>
          <w:lang w:val="ca-ES"/>
        </w:rPr>
        <w:t>Informe de proced</w:t>
      </w:r>
      <w:r w:rsidR="001C3E22" w:rsidRPr="00DC6626">
        <w:rPr>
          <w:rFonts w:ascii="Arial" w:hAnsi="Arial" w:cs="Arial"/>
          <w:b/>
          <w:bCs/>
          <w:lang w:val="ca-ES"/>
        </w:rPr>
        <w:t xml:space="preserve">iments acordats </w:t>
      </w:r>
      <w:r w:rsidR="00860F9C">
        <w:rPr>
          <w:rFonts w:ascii="Arial" w:hAnsi="Arial" w:cs="Arial"/>
          <w:b/>
          <w:bCs/>
          <w:lang w:val="ca-ES"/>
        </w:rPr>
        <w:t>en relació</w:t>
      </w:r>
      <w:r w:rsidRPr="00DC6626">
        <w:rPr>
          <w:rFonts w:ascii="Arial" w:hAnsi="Arial" w:cs="Arial"/>
          <w:b/>
          <w:bCs/>
          <w:lang w:val="ca-ES"/>
        </w:rPr>
        <w:t xml:space="preserve"> </w:t>
      </w:r>
      <w:r w:rsidR="00DC6626" w:rsidRPr="00DC6626">
        <w:rPr>
          <w:rFonts w:ascii="Arial" w:hAnsi="Arial" w:cs="Arial"/>
          <w:b/>
          <w:bCs/>
          <w:lang w:val="ca-ES"/>
        </w:rPr>
        <w:t>al document “Verificació Costos Fixos”</w:t>
      </w:r>
    </w:p>
    <w:p w14:paraId="688241B8" w14:textId="77777777" w:rsidR="00FA0BC3" w:rsidRPr="00DC6626" w:rsidRDefault="00FA0BC3" w:rsidP="00DC6626">
      <w:pPr>
        <w:rPr>
          <w:rFonts w:ascii="Arial" w:hAnsi="Arial" w:cs="Arial"/>
          <w:lang w:val="ca-ES"/>
        </w:rPr>
      </w:pPr>
    </w:p>
    <w:p w14:paraId="688241B9" w14:textId="77777777" w:rsidR="00FA0BC3" w:rsidRPr="00DC6626" w:rsidRDefault="00FA0BC3" w:rsidP="00DC6626">
      <w:pPr>
        <w:rPr>
          <w:rFonts w:ascii="Arial" w:hAnsi="Arial" w:cs="Arial"/>
          <w:lang w:val="ca-ES"/>
        </w:rPr>
      </w:pPr>
    </w:p>
    <w:p w14:paraId="688241BA" w14:textId="19E36BA8" w:rsidR="00FA0BC3" w:rsidRPr="00DC6626" w:rsidRDefault="00F512F6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A (Destinatari de</w:t>
      </w:r>
      <w:r w:rsidR="00486131" w:rsidRPr="00DC6626">
        <w:rPr>
          <w:rFonts w:ascii="Arial" w:hAnsi="Arial" w:cs="Arial"/>
          <w:lang w:val="ca-ES"/>
        </w:rPr>
        <w:t xml:space="preserve"> </w:t>
      </w:r>
      <w:r w:rsidRPr="00DC6626">
        <w:rPr>
          <w:rFonts w:ascii="Arial" w:hAnsi="Arial" w:cs="Arial"/>
          <w:lang w:val="ca-ES"/>
        </w:rPr>
        <w:t>l</w:t>
      </w:r>
      <w:r w:rsidR="00486131" w:rsidRPr="00DC6626">
        <w:rPr>
          <w:rFonts w:ascii="Arial" w:hAnsi="Arial" w:cs="Arial"/>
          <w:lang w:val="ca-ES"/>
        </w:rPr>
        <w:t>’</w:t>
      </w:r>
      <w:r w:rsidRPr="00DC6626">
        <w:rPr>
          <w:rFonts w:ascii="Arial" w:hAnsi="Arial" w:cs="Arial"/>
          <w:lang w:val="ca-ES"/>
        </w:rPr>
        <w:t>informe)</w:t>
      </w:r>
    </w:p>
    <w:p w14:paraId="5C749AD9" w14:textId="77777777" w:rsidR="00DE02FD" w:rsidRDefault="00DE02FD" w:rsidP="00DE02FD">
      <w:pPr>
        <w:jc w:val="both"/>
        <w:rPr>
          <w:rFonts w:ascii="Arial" w:hAnsi="Arial" w:cs="Arial"/>
          <w:color w:val="FF0000"/>
          <w:lang w:val="ca-ES"/>
        </w:rPr>
      </w:pPr>
    </w:p>
    <w:p w14:paraId="64EB65FE" w14:textId="57D9B991" w:rsidR="00DE02FD" w:rsidRPr="00511D40" w:rsidRDefault="00DE02FD" w:rsidP="00DE02FD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Hem dut a terme els procediments acordats amb vostès que s’indiquen a continuació en relació amb determinada informació continguda al document “VERIFICACIÓ COSTOS FIXOS CONVOCATÒRIA AJUTS EXTRAORDINARIS DIRECTES SUPORT A LA SOLVÈNCIA EMPRESARIAL EN RESPOSTA A LA PANDÈMIA DE LA COVID-19” (en endavant “Verificació Costos Fixos”) que s’adjunta com Annex a aquest informe i que ha estat preparat per </w:t>
      </w:r>
      <w:r>
        <w:rPr>
          <w:rFonts w:ascii="Arial" w:hAnsi="Arial" w:cs="Arial"/>
          <w:highlight w:val="yellow"/>
          <w:lang w:val="ca-ES"/>
        </w:rPr>
        <w:t>XYZ, S.A.</w:t>
      </w:r>
      <w:r>
        <w:rPr>
          <w:rFonts w:ascii="Arial" w:hAnsi="Arial" w:cs="Arial"/>
          <w:lang w:val="ca-ES"/>
        </w:rPr>
        <w:t xml:space="preserve"> d’acord amb la base 9.2 de les Bases reguladores </w:t>
      </w:r>
      <w:r w:rsidRPr="00511D40">
        <w:rPr>
          <w:rFonts w:ascii="Arial" w:hAnsi="Arial" w:cs="Arial"/>
          <w:lang w:val="ca-ES"/>
        </w:rPr>
        <w:t>aprovades per l’</w:t>
      </w:r>
      <w:r w:rsidRPr="00511D40">
        <w:rPr>
          <w:rFonts w:ascii="Arial" w:hAnsi="Arial" w:cs="Arial"/>
          <w:i/>
          <w:iCs/>
          <w:lang w:val="ca-ES"/>
        </w:rPr>
        <w:t xml:space="preserve">ORDRE </w:t>
      </w:r>
      <w:r>
        <w:rPr>
          <w:rFonts w:ascii="Arial" w:hAnsi="Arial" w:cs="Arial"/>
          <w:i/>
          <w:iCs/>
          <w:lang w:val="ca-ES"/>
        </w:rPr>
        <w:t xml:space="preserve">EMT/223/2021, de 30 de novembre, per la qual s'aproven les bases reguladores per a la concessió dels ajuts extraordinaris directes de suport a la solvència empresarial en resposta a la pandèmia de la COVID-19, en relació amb l'Ordre ECO/209/2021, de 9 de </w:t>
      </w:r>
      <w:r w:rsidRPr="00511D40">
        <w:rPr>
          <w:rFonts w:ascii="Arial" w:hAnsi="Arial" w:cs="Arial"/>
          <w:i/>
          <w:iCs/>
          <w:lang w:val="ca-ES"/>
        </w:rPr>
        <w:t>novembre</w:t>
      </w:r>
      <w:r w:rsidRPr="00511D40">
        <w:rPr>
          <w:rFonts w:ascii="Arial" w:hAnsi="Arial" w:cs="Arial"/>
          <w:lang w:val="ca-ES"/>
        </w:rPr>
        <w:t xml:space="preserve"> </w:t>
      </w:r>
      <w:r w:rsidRPr="00511D40">
        <w:rPr>
          <w:rFonts w:ascii="Arial" w:hAnsi="Arial" w:cs="Arial"/>
          <w:i/>
          <w:iCs/>
          <w:lang w:val="ca-ES"/>
        </w:rPr>
        <w:t>(3a convocatòria)</w:t>
      </w:r>
      <w:r w:rsidRPr="00511D40">
        <w:rPr>
          <w:rFonts w:ascii="Arial" w:hAnsi="Arial" w:cs="Arial"/>
          <w:lang w:val="ca-ES"/>
        </w:rPr>
        <w:t xml:space="preserve"> (en </w:t>
      </w:r>
      <w:r>
        <w:rPr>
          <w:rFonts w:ascii="Arial" w:hAnsi="Arial" w:cs="Arial"/>
          <w:lang w:val="ca-ES"/>
        </w:rPr>
        <w:t>endavant Bases reguladores de les ajudes COVID</w:t>
      </w:r>
      <w:r w:rsidRPr="00511D40">
        <w:rPr>
          <w:rFonts w:ascii="Arial" w:hAnsi="Arial" w:cs="Arial"/>
          <w:lang w:val="ca-ES"/>
        </w:rPr>
        <w:t xml:space="preserve">), per a accedir a les ajudes que es recullen en la Base </w:t>
      </w:r>
      <w:r w:rsidR="00511D40" w:rsidRPr="00511D40">
        <w:rPr>
          <w:rFonts w:ascii="Arial" w:hAnsi="Arial" w:cs="Arial"/>
          <w:lang w:val="ca-ES"/>
        </w:rPr>
        <w:t>2.2</w:t>
      </w:r>
      <w:r w:rsidRPr="00511D40">
        <w:rPr>
          <w:rFonts w:ascii="Arial" w:hAnsi="Arial" w:cs="Arial"/>
          <w:lang w:val="ca-ES"/>
        </w:rPr>
        <w:t xml:space="preserve"> de l’Ordre.</w:t>
      </w:r>
    </w:p>
    <w:p w14:paraId="49C08910" w14:textId="77777777" w:rsidR="00DE02FD" w:rsidRPr="00DE02FD" w:rsidRDefault="00DE02FD" w:rsidP="009727D3">
      <w:pPr>
        <w:jc w:val="both"/>
        <w:rPr>
          <w:rFonts w:ascii="Arial" w:hAnsi="Arial" w:cs="Arial"/>
          <w:color w:val="FF0000"/>
          <w:lang w:val="ca-ES"/>
        </w:rPr>
      </w:pPr>
    </w:p>
    <w:p w14:paraId="688241BF" w14:textId="6388BAF1" w:rsidR="00FA0BC3" w:rsidRPr="00DC6626" w:rsidRDefault="001E21C0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 xml:space="preserve">La preparació i contingut de </w:t>
      </w:r>
      <w:r w:rsidR="00553A07" w:rsidRPr="00DC6626">
        <w:rPr>
          <w:rFonts w:ascii="Arial" w:hAnsi="Arial" w:cs="Arial"/>
          <w:lang w:val="ca-ES"/>
        </w:rPr>
        <w:t>l’</w:t>
      </w:r>
      <w:r w:rsidRPr="00DC6626">
        <w:rPr>
          <w:rFonts w:ascii="Arial" w:hAnsi="Arial" w:cs="Arial"/>
          <w:lang w:val="ca-ES"/>
        </w:rPr>
        <w:t xml:space="preserve">esmentat </w:t>
      </w:r>
      <w:r w:rsidR="00553A07" w:rsidRPr="00DC6626">
        <w:rPr>
          <w:rFonts w:ascii="Arial" w:hAnsi="Arial" w:cs="Arial"/>
          <w:lang w:val="ca-ES"/>
        </w:rPr>
        <w:t xml:space="preserve">Annex </w:t>
      </w:r>
      <w:r w:rsidR="00B5142A" w:rsidRPr="00DC6626">
        <w:rPr>
          <w:rFonts w:ascii="Arial" w:hAnsi="Arial" w:cs="Arial"/>
          <w:lang w:val="ca-ES"/>
        </w:rPr>
        <w:t xml:space="preserve">és responsabilitat de la Direcció de </w:t>
      </w:r>
      <w:r w:rsidR="00F512F6" w:rsidRPr="00DC6626">
        <w:rPr>
          <w:rFonts w:ascii="Arial" w:hAnsi="Arial" w:cs="Arial"/>
          <w:highlight w:val="yellow"/>
          <w:lang w:val="ca-ES"/>
        </w:rPr>
        <w:t>XYZ, S.A.</w:t>
      </w:r>
    </w:p>
    <w:p w14:paraId="688241C0" w14:textId="77777777" w:rsidR="00FA0BC3" w:rsidRPr="00DC6626" w:rsidRDefault="00FA0BC3" w:rsidP="009727D3">
      <w:pPr>
        <w:jc w:val="both"/>
        <w:rPr>
          <w:rFonts w:ascii="Arial" w:hAnsi="Arial" w:cs="Arial"/>
          <w:lang w:val="ca-ES"/>
        </w:rPr>
      </w:pPr>
    </w:p>
    <w:p w14:paraId="75AD3141" w14:textId="3D7DDA8D" w:rsidR="00B5142A" w:rsidRPr="00DC6626" w:rsidRDefault="00B5142A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 xml:space="preserve">El nostre treball </w:t>
      </w:r>
      <w:r w:rsidR="00263652" w:rsidRPr="00DC6626">
        <w:rPr>
          <w:rFonts w:ascii="Arial" w:hAnsi="Arial" w:cs="Arial"/>
          <w:lang w:val="ca-ES"/>
        </w:rPr>
        <w:t>s</w:t>
      </w:r>
      <w:r w:rsidR="00590969" w:rsidRPr="00DC6626">
        <w:rPr>
          <w:rFonts w:ascii="Arial" w:hAnsi="Arial" w:cs="Arial"/>
          <w:lang w:val="ca-ES"/>
        </w:rPr>
        <w:t xml:space="preserve">obre determinada informació continguda </w:t>
      </w:r>
      <w:r w:rsidR="00BC7D50" w:rsidRPr="00DC6626">
        <w:rPr>
          <w:rFonts w:ascii="Arial" w:hAnsi="Arial" w:cs="Arial"/>
          <w:lang w:val="ca-ES"/>
        </w:rPr>
        <w:t>a</w:t>
      </w:r>
      <w:r w:rsidR="00590969" w:rsidRPr="00DC6626">
        <w:rPr>
          <w:rFonts w:ascii="Arial" w:hAnsi="Arial" w:cs="Arial"/>
          <w:lang w:val="ca-ES"/>
        </w:rPr>
        <w:t xml:space="preserve">l </w:t>
      </w:r>
      <w:r w:rsidR="00553A07" w:rsidRPr="00DC6626">
        <w:rPr>
          <w:rFonts w:ascii="Arial" w:hAnsi="Arial" w:cs="Arial"/>
          <w:lang w:val="ca-ES"/>
        </w:rPr>
        <w:t xml:space="preserve">document </w:t>
      </w:r>
      <w:r w:rsidR="00D21E6D" w:rsidRPr="00DC6626">
        <w:rPr>
          <w:rFonts w:ascii="Arial" w:hAnsi="Arial" w:cs="Arial"/>
          <w:lang w:val="ca-ES"/>
        </w:rPr>
        <w:t>“</w:t>
      </w:r>
      <w:r w:rsidR="00553A07" w:rsidRPr="00DC6626">
        <w:rPr>
          <w:rFonts w:ascii="Arial" w:hAnsi="Arial" w:cs="Arial"/>
          <w:lang w:val="ca-ES"/>
        </w:rPr>
        <w:t>Verificació Costos Fixos</w:t>
      </w:r>
      <w:r w:rsidR="00D21E6D" w:rsidRPr="00DC6626">
        <w:rPr>
          <w:rFonts w:ascii="Arial" w:hAnsi="Arial" w:cs="Arial"/>
          <w:lang w:val="ca-ES"/>
        </w:rPr>
        <w:t>”</w:t>
      </w:r>
      <w:r w:rsidR="00553A07" w:rsidRPr="00DC6626" w:rsidDel="00553A07">
        <w:rPr>
          <w:rFonts w:ascii="Arial" w:hAnsi="Arial" w:cs="Arial"/>
          <w:lang w:val="ca-ES"/>
        </w:rPr>
        <w:t xml:space="preserve"> </w:t>
      </w:r>
      <w:r w:rsidR="00590969" w:rsidRPr="00DC6626">
        <w:rPr>
          <w:rFonts w:ascii="Arial" w:hAnsi="Arial" w:cs="Arial"/>
          <w:lang w:val="ca-ES"/>
        </w:rPr>
        <w:t xml:space="preserve">i procedent dels registres comptables no auditats de </w:t>
      </w:r>
      <w:r w:rsidR="00590969" w:rsidRPr="00DC6626">
        <w:rPr>
          <w:rFonts w:ascii="Arial" w:hAnsi="Arial" w:cs="Arial"/>
          <w:highlight w:val="yellow"/>
          <w:lang w:val="ca-ES"/>
        </w:rPr>
        <w:t>XYZ, S.A</w:t>
      </w:r>
      <w:r w:rsidR="00590969" w:rsidRPr="00DC6626">
        <w:rPr>
          <w:rFonts w:ascii="Arial" w:hAnsi="Arial" w:cs="Arial"/>
          <w:lang w:val="ca-ES"/>
        </w:rPr>
        <w:t>.</w:t>
      </w:r>
      <w:r w:rsidR="007439E1" w:rsidRPr="00DC6626">
        <w:rPr>
          <w:rFonts w:ascii="Arial" w:hAnsi="Arial" w:cs="Arial"/>
          <w:lang w:val="ca-ES"/>
        </w:rPr>
        <w:t xml:space="preserve"> s’ha realitzat seguint les normes professionals de general acceptació</w:t>
      </w:r>
      <w:r w:rsidR="005822C1" w:rsidRPr="00DC6626">
        <w:rPr>
          <w:rFonts w:ascii="Arial" w:hAnsi="Arial" w:cs="Arial"/>
          <w:lang w:val="ca-ES"/>
        </w:rPr>
        <w:t xml:space="preserve"> a Espanya aplicables als encàrrecs de procediments acordats basades en la norma internacional </w:t>
      </w:r>
      <w:r w:rsidR="00953866" w:rsidRPr="00DC6626">
        <w:rPr>
          <w:rFonts w:ascii="Arial" w:hAnsi="Arial" w:cs="Arial"/>
          <w:lang w:val="ca-ES"/>
        </w:rPr>
        <w:t xml:space="preserve">ISRS 4400 que regula l’actuació de l’auditor en aquest tipus d’encàrrecs. En un treball d’aquest </w:t>
      </w:r>
      <w:r w:rsidR="008B607D" w:rsidRPr="00DC6626">
        <w:rPr>
          <w:rFonts w:ascii="Arial" w:hAnsi="Arial" w:cs="Arial"/>
          <w:lang w:val="ca-ES"/>
        </w:rPr>
        <w:t>tipus és el lector de l’informe qui obté les seves pròpies conclusions</w:t>
      </w:r>
      <w:r w:rsidR="000C5CF1" w:rsidRPr="00DC6626">
        <w:rPr>
          <w:rFonts w:ascii="Arial" w:hAnsi="Arial" w:cs="Arial"/>
          <w:lang w:val="ca-ES"/>
        </w:rPr>
        <w:t xml:space="preserve"> </w:t>
      </w:r>
      <w:r w:rsidR="003C1237" w:rsidRPr="00DC6626">
        <w:rPr>
          <w:rFonts w:ascii="Arial" w:hAnsi="Arial" w:cs="Arial"/>
          <w:lang w:val="ca-ES"/>
        </w:rPr>
        <w:t xml:space="preserve">en vista de </w:t>
      </w:r>
      <w:r w:rsidR="003A1AD4" w:rsidRPr="00DC6626">
        <w:rPr>
          <w:rFonts w:ascii="Arial" w:hAnsi="Arial" w:cs="Arial"/>
          <w:lang w:val="ca-ES"/>
        </w:rPr>
        <w:t xml:space="preserve">les troballes objectives sobre </w:t>
      </w:r>
      <w:r w:rsidR="00FB4EB6" w:rsidRPr="00DC6626">
        <w:rPr>
          <w:rFonts w:ascii="Arial" w:hAnsi="Arial" w:cs="Arial"/>
          <w:lang w:val="ca-ES"/>
        </w:rPr>
        <w:t>les qua</w:t>
      </w:r>
      <w:r w:rsidR="005B25C9" w:rsidRPr="00DC6626">
        <w:rPr>
          <w:rFonts w:ascii="Arial" w:hAnsi="Arial" w:cs="Arial"/>
          <w:lang w:val="ca-ES"/>
        </w:rPr>
        <w:t>ls se</w:t>
      </w:r>
      <w:r w:rsidR="003A1AD4" w:rsidRPr="00DC6626">
        <w:rPr>
          <w:rFonts w:ascii="Arial" w:hAnsi="Arial" w:cs="Arial"/>
          <w:lang w:val="ca-ES"/>
        </w:rPr>
        <w:t xml:space="preserve"> li informa, </w:t>
      </w:r>
      <w:r w:rsidR="00C0508A" w:rsidRPr="00DC6626">
        <w:rPr>
          <w:rFonts w:ascii="Arial" w:hAnsi="Arial" w:cs="Arial"/>
          <w:lang w:val="ca-ES"/>
        </w:rPr>
        <w:t xml:space="preserve">derivades </w:t>
      </w:r>
      <w:r w:rsidR="003A1AD4" w:rsidRPr="00DC6626">
        <w:rPr>
          <w:rFonts w:ascii="Arial" w:hAnsi="Arial" w:cs="Arial"/>
          <w:lang w:val="ca-ES"/>
        </w:rPr>
        <w:t>de l’aplicació dels procediments</w:t>
      </w:r>
      <w:r w:rsidR="008A44BE" w:rsidRPr="00DC6626">
        <w:rPr>
          <w:rFonts w:ascii="Arial" w:hAnsi="Arial" w:cs="Arial"/>
          <w:lang w:val="ca-ES"/>
        </w:rPr>
        <w:t xml:space="preserve"> concrets definits per vostès, i que es corresponen al</w:t>
      </w:r>
      <w:r w:rsidR="005B25C9" w:rsidRPr="00DC6626">
        <w:rPr>
          <w:rFonts w:ascii="Arial" w:hAnsi="Arial" w:cs="Arial"/>
          <w:lang w:val="ca-ES"/>
        </w:rPr>
        <w:t>s</w:t>
      </w:r>
      <w:r w:rsidR="008A44BE" w:rsidRPr="00DC6626">
        <w:rPr>
          <w:rFonts w:ascii="Arial" w:hAnsi="Arial" w:cs="Arial"/>
          <w:lang w:val="ca-ES"/>
        </w:rPr>
        <w:t xml:space="preserve"> procediments específics a realitzar sobre la citada informació d’acord amb la base </w:t>
      </w:r>
      <w:r w:rsidR="00531ECD" w:rsidRPr="00DC6626">
        <w:rPr>
          <w:rFonts w:ascii="Arial" w:hAnsi="Arial" w:cs="Arial"/>
          <w:lang w:val="ca-ES"/>
        </w:rPr>
        <w:t>9.2</w:t>
      </w:r>
      <w:r w:rsidR="00EA52F1" w:rsidRPr="00DC6626">
        <w:rPr>
          <w:rFonts w:ascii="Arial" w:hAnsi="Arial" w:cs="Arial"/>
          <w:lang w:val="ca-ES"/>
        </w:rPr>
        <w:t xml:space="preserve"> de les Bases reguladores de les ajudes COVID. </w:t>
      </w:r>
      <w:r w:rsidR="00483924" w:rsidRPr="00DC6626">
        <w:rPr>
          <w:rFonts w:ascii="Arial" w:hAnsi="Arial" w:cs="Arial"/>
          <w:lang w:val="ca-ES"/>
        </w:rPr>
        <w:t>Així mateix, el destinatari de l’informe és responsable de la suficiència dels procediments</w:t>
      </w:r>
      <w:r w:rsidR="000128AD" w:rsidRPr="00DC6626">
        <w:rPr>
          <w:rFonts w:ascii="Arial" w:hAnsi="Arial" w:cs="Arial"/>
          <w:lang w:val="ca-ES"/>
        </w:rPr>
        <w:t xml:space="preserve"> duts a terme per als propòsits perseguits. En conseqüència, no assumim </w:t>
      </w:r>
      <w:r w:rsidR="002E437E" w:rsidRPr="00DC6626">
        <w:rPr>
          <w:rFonts w:ascii="Arial" w:hAnsi="Arial" w:cs="Arial"/>
          <w:lang w:val="ca-ES"/>
        </w:rPr>
        <w:t xml:space="preserve">cap </w:t>
      </w:r>
      <w:r w:rsidR="000128AD" w:rsidRPr="00DC6626">
        <w:rPr>
          <w:rFonts w:ascii="Arial" w:hAnsi="Arial" w:cs="Arial"/>
          <w:lang w:val="ca-ES"/>
        </w:rPr>
        <w:t>respons</w:t>
      </w:r>
      <w:r w:rsidR="002E437E" w:rsidRPr="00DC6626">
        <w:rPr>
          <w:rFonts w:ascii="Arial" w:hAnsi="Arial" w:cs="Arial"/>
          <w:lang w:val="ca-ES"/>
        </w:rPr>
        <w:t>a</w:t>
      </w:r>
      <w:r w:rsidR="000128AD" w:rsidRPr="00DC6626">
        <w:rPr>
          <w:rFonts w:ascii="Arial" w:hAnsi="Arial" w:cs="Arial"/>
          <w:lang w:val="ca-ES"/>
        </w:rPr>
        <w:t xml:space="preserve">bilitat </w:t>
      </w:r>
      <w:r w:rsidR="002E437E" w:rsidRPr="00DC6626">
        <w:rPr>
          <w:rFonts w:ascii="Arial" w:hAnsi="Arial" w:cs="Arial"/>
          <w:lang w:val="ca-ES"/>
        </w:rPr>
        <w:t xml:space="preserve">sobre la suficiència dels procediments aplicats. </w:t>
      </w:r>
    </w:p>
    <w:p w14:paraId="688241C2" w14:textId="77777777" w:rsidR="00FA0BC3" w:rsidRPr="00DC6626" w:rsidRDefault="00FA0BC3" w:rsidP="009727D3">
      <w:pPr>
        <w:jc w:val="both"/>
        <w:rPr>
          <w:rFonts w:ascii="Arial" w:hAnsi="Arial" w:cs="Arial"/>
          <w:lang w:val="ca-ES"/>
        </w:rPr>
      </w:pPr>
    </w:p>
    <w:p w14:paraId="69291E1D" w14:textId="77777777" w:rsidR="003B567A" w:rsidRPr="00DC6626" w:rsidRDefault="003B567A" w:rsidP="009727D3">
      <w:pPr>
        <w:jc w:val="both"/>
        <w:rPr>
          <w:rFonts w:ascii="Arial" w:hAnsi="Arial" w:cs="Arial"/>
          <w:lang w:val="ca-ES"/>
        </w:rPr>
      </w:pPr>
    </w:p>
    <w:p w14:paraId="69754089" w14:textId="4EDB3AB6" w:rsidR="003B567A" w:rsidRPr="00DC6626" w:rsidRDefault="003B567A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Procediments</w:t>
      </w:r>
      <w:r w:rsidR="00566E5F" w:rsidRPr="00DC6626">
        <w:rPr>
          <w:rFonts w:ascii="Arial" w:hAnsi="Arial" w:cs="Arial"/>
          <w:lang w:val="ca-ES"/>
        </w:rPr>
        <w:t xml:space="preserve"> aplicats i resultats obtinguts</w:t>
      </w:r>
    </w:p>
    <w:p w14:paraId="5239A73A" w14:textId="77777777" w:rsidR="003B567A" w:rsidRPr="00DC6626" w:rsidRDefault="003B567A" w:rsidP="009727D3">
      <w:pPr>
        <w:jc w:val="both"/>
        <w:rPr>
          <w:rFonts w:ascii="Arial" w:hAnsi="Arial" w:cs="Arial"/>
          <w:lang w:val="ca-ES"/>
        </w:rPr>
      </w:pPr>
    </w:p>
    <w:p w14:paraId="08D145A6" w14:textId="43704684" w:rsidR="003B567A" w:rsidRPr="00DC6626" w:rsidRDefault="003B567A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Conforme a l</w:t>
      </w:r>
      <w:r w:rsidR="00566E5F" w:rsidRPr="00DC6626">
        <w:rPr>
          <w:rFonts w:ascii="Arial" w:hAnsi="Arial" w:cs="Arial"/>
          <w:lang w:val="ca-ES"/>
        </w:rPr>
        <w:t>’</w:t>
      </w:r>
      <w:r w:rsidRPr="00DC6626">
        <w:rPr>
          <w:rFonts w:ascii="Arial" w:hAnsi="Arial" w:cs="Arial"/>
          <w:lang w:val="ca-ES"/>
        </w:rPr>
        <w:t xml:space="preserve">anterior, </w:t>
      </w:r>
      <w:r w:rsidR="00566E5F" w:rsidRPr="00DC6626">
        <w:rPr>
          <w:rFonts w:ascii="Arial" w:hAnsi="Arial" w:cs="Arial"/>
          <w:lang w:val="ca-ES"/>
        </w:rPr>
        <w:t>els procediments aplicats han estat els següents</w:t>
      </w:r>
      <w:r w:rsidRPr="00DC6626">
        <w:rPr>
          <w:rFonts w:ascii="Arial" w:hAnsi="Arial" w:cs="Arial"/>
          <w:lang w:val="ca-ES"/>
        </w:rPr>
        <w:t>:</w:t>
      </w:r>
    </w:p>
    <w:p w14:paraId="5F69A228" w14:textId="77777777" w:rsidR="003B567A" w:rsidRPr="00DC6626" w:rsidRDefault="003B567A" w:rsidP="009727D3">
      <w:pPr>
        <w:jc w:val="both"/>
        <w:rPr>
          <w:rFonts w:ascii="Arial" w:hAnsi="Arial" w:cs="Arial"/>
          <w:lang w:val="ca-ES"/>
        </w:rPr>
      </w:pPr>
    </w:p>
    <w:p w14:paraId="57369A74" w14:textId="64D02A28" w:rsidR="009727D3" w:rsidRDefault="003B567A" w:rsidP="009727D3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 xml:space="preserve">Obtenció </w:t>
      </w:r>
      <w:r w:rsidR="00D14916" w:rsidRPr="00DC6626">
        <w:rPr>
          <w:rFonts w:ascii="Arial" w:hAnsi="Arial" w:cs="Arial"/>
          <w:lang w:val="ca-ES"/>
        </w:rPr>
        <w:t>del document “Verificació Costos Fixos”</w:t>
      </w:r>
      <w:r w:rsidR="00D14916" w:rsidRPr="00DC6626" w:rsidDel="00D14916">
        <w:rPr>
          <w:rFonts w:ascii="Arial" w:hAnsi="Arial" w:cs="Arial"/>
          <w:lang w:val="ca-ES"/>
        </w:rPr>
        <w:t xml:space="preserve"> </w:t>
      </w:r>
      <w:r w:rsidR="00566E5F" w:rsidRPr="00DC6626">
        <w:rPr>
          <w:rFonts w:ascii="Arial" w:hAnsi="Arial" w:cs="Arial"/>
          <w:lang w:val="ca-ES"/>
        </w:rPr>
        <w:t xml:space="preserve">de les Bases reguladores de </w:t>
      </w:r>
      <w:r w:rsidR="009447AA" w:rsidRPr="00DC6626">
        <w:rPr>
          <w:rFonts w:ascii="Arial" w:hAnsi="Arial" w:cs="Arial"/>
          <w:lang w:val="ca-ES"/>
        </w:rPr>
        <w:t>la convocatòria signat</w:t>
      </w:r>
      <w:r w:rsidR="00DB04A6" w:rsidRPr="00DC6626">
        <w:rPr>
          <w:rFonts w:ascii="Arial" w:hAnsi="Arial" w:cs="Arial"/>
          <w:lang w:val="ca-ES"/>
        </w:rPr>
        <w:t xml:space="preserve"> pel responsable </w:t>
      </w:r>
      <w:r w:rsidRPr="00DC6626">
        <w:rPr>
          <w:rFonts w:ascii="Arial" w:hAnsi="Arial" w:cs="Arial"/>
          <w:lang w:val="ca-ES"/>
        </w:rPr>
        <w:t xml:space="preserve">de </w:t>
      </w:r>
      <w:r w:rsidRPr="00DC6626">
        <w:rPr>
          <w:rFonts w:ascii="Arial" w:hAnsi="Arial" w:cs="Arial"/>
          <w:highlight w:val="yellow"/>
          <w:lang w:val="ca-ES"/>
        </w:rPr>
        <w:t xml:space="preserve">XYZ, S.A. </w:t>
      </w:r>
      <w:r w:rsidRPr="00DC6626">
        <w:rPr>
          <w:rFonts w:ascii="Arial" w:hAnsi="Arial" w:cs="Arial"/>
          <w:lang w:val="ca-ES"/>
        </w:rPr>
        <w:t>de la preparació de la informació</w:t>
      </w:r>
      <w:r w:rsidR="00DC6626">
        <w:rPr>
          <w:rFonts w:ascii="Arial" w:hAnsi="Arial" w:cs="Arial"/>
          <w:lang w:val="ca-ES"/>
        </w:rPr>
        <w:t>.</w:t>
      </w:r>
    </w:p>
    <w:p w14:paraId="20EE2E74" w14:textId="77777777" w:rsidR="009727D3" w:rsidRDefault="009727D3" w:rsidP="009727D3">
      <w:pPr>
        <w:pStyle w:val="Prrafodelista"/>
        <w:ind w:left="426"/>
        <w:jc w:val="both"/>
        <w:rPr>
          <w:rFonts w:ascii="Arial" w:hAnsi="Arial" w:cs="Arial"/>
          <w:lang w:val="ca-ES"/>
        </w:rPr>
      </w:pPr>
    </w:p>
    <w:p w14:paraId="20FDF521" w14:textId="77777777" w:rsidR="009727D3" w:rsidRDefault="009727D3" w:rsidP="009727D3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lang w:val="ca-ES"/>
        </w:rPr>
      </w:pPr>
      <w:r w:rsidRPr="009727D3">
        <w:rPr>
          <w:rFonts w:ascii="Arial" w:hAnsi="Arial" w:cs="Arial"/>
          <w:lang w:val="ca-ES"/>
        </w:rPr>
        <w:t>Comprovació que la suma del TOTAL de l’epígraf “Import net de la xifra de negocis i de l’epígraf “Ingressos accessoris i altres de gestió corrent” del document “Verificació Costos Fixos”</w:t>
      </w:r>
      <w:r w:rsidRPr="009727D3" w:rsidDel="00D14916">
        <w:rPr>
          <w:rFonts w:ascii="Arial" w:hAnsi="Arial" w:cs="Arial"/>
          <w:lang w:val="ca-ES"/>
        </w:rPr>
        <w:t xml:space="preserve"> </w:t>
      </w:r>
      <w:r w:rsidRPr="009727D3">
        <w:rPr>
          <w:rFonts w:ascii="Arial" w:hAnsi="Arial" w:cs="Arial"/>
          <w:lang w:val="ca-ES"/>
        </w:rPr>
        <w:t xml:space="preserve"> no és inferior a la base imposable de l’IVA meritat per al mateix període obtinguda de les declaracions d’IVA presentades i del llibre d’IVA de </w:t>
      </w:r>
      <w:r w:rsidRPr="009727D3">
        <w:rPr>
          <w:rFonts w:ascii="Arial" w:hAnsi="Arial" w:cs="Arial"/>
          <w:highlight w:val="yellow"/>
          <w:lang w:val="ca-ES"/>
        </w:rPr>
        <w:t>XYZ, S.A.</w:t>
      </w:r>
    </w:p>
    <w:p w14:paraId="49B1C4CF" w14:textId="77777777" w:rsidR="009727D3" w:rsidRPr="009727D3" w:rsidRDefault="009727D3" w:rsidP="009727D3">
      <w:pPr>
        <w:pStyle w:val="Prrafodelista"/>
        <w:rPr>
          <w:rFonts w:ascii="Arial" w:hAnsi="Arial" w:cs="Arial"/>
          <w:lang w:val="ca-ES"/>
        </w:rPr>
      </w:pPr>
    </w:p>
    <w:p w14:paraId="5BE89BCE" w14:textId="65BE97C1" w:rsidR="009727D3" w:rsidRPr="009727D3" w:rsidRDefault="009727D3" w:rsidP="009727D3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lang w:val="ca-ES"/>
        </w:rPr>
        <w:sectPr w:rsidR="009727D3" w:rsidRPr="009727D3" w:rsidSect="00DC6626">
          <w:pgSz w:w="11906" w:h="16838" w:code="9"/>
          <w:pgMar w:top="1417" w:right="1701" w:bottom="1417" w:left="1701" w:header="708" w:footer="708" w:gutter="0"/>
          <w:cols w:space="708"/>
          <w:docGrid w:linePitch="299"/>
        </w:sectPr>
      </w:pPr>
      <w:r w:rsidRPr="009727D3">
        <w:rPr>
          <w:rFonts w:ascii="Arial" w:hAnsi="Arial" w:cs="Arial"/>
          <w:lang w:val="ca-ES"/>
        </w:rPr>
        <w:t xml:space="preserve">Comprovació </w:t>
      </w:r>
      <w:r w:rsidRPr="009727D3">
        <w:rPr>
          <w:rFonts w:ascii="Arial" w:hAnsi="Arial" w:cs="Arial"/>
          <w:highlight w:val="yellow"/>
          <w:lang w:val="ca-ES"/>
        </w:rPr>
        <w:t>que</w:t>
      </w:r>
      <w:r w:rsidRPr="009727D3">
        <w:rPr>
          <w:rFonts w:ascii="Arial" w:hAnsi="Arial" w:cs="Arial"/>
          <w:lang w:val="ca-ES"/>
        </w:rPr>
        <w:t xml:space="preserve"> el TOTAL de l’epígraf “Variació d’existències de productes acabats i en curs de fabricació” del document “Verificació Costos Fixos”</w:t>
      </w:r>
      <w:r w:rsidRPr="009727D3" w:rsidDel="00D14916">
        <w:rPr>
          <w:rFonts w:ascii="Arial" w:hAnsi="Arial" w:cs="Arial"/>
          <w:lang w:val="ca-ES"/>
        </w:rPr>
        <w:t xml:space="preserve"> </w:t>
      </w:r>
      <w:r w:rsidRPr="009727D3">
        <w:rPr>
          <w:rFonts w:ascii="Arial" w:hAnsi="Arial" w:cs="Arial"/>
          <w:lang w:val="ca-ES"/>
        </w:rPr>
        <w:t xml:space="preserve">coincideix amb la variació entre el valor de les existències obtingudes del </w:t>
      </w:r>
      <w:r w:rsidRPr="009727D3">
        <w:rPr>
          <w:rFonts w:ascii="Arial" w:hAnsi="Arial" w:cs="Arial"/>
          <w:highlight w:val="yellow"/>
          <w:lang w:val="ca-ES"/>
        </w:rPr>
        <w:t>(detallar el nom de l’informe d’inventari que utilitzi o s’obtingui d’informació de l’entitat)</w:t>
      </w:r>
      <w:r w:rsidRPr="009727D3">
        <w:rPr>
          <w:rFonts w:ascii="Arial" w:hAnsi="Arial" w:cs="Arial"/>
          <w:lang w:val="ca-ES"/>
        </w:rPr>
        <w:t xml:space="preserve"> de data 1 de març de 2020 i 30 de setembre de 2021 signats pel responsable de XYZ, S.A. de la preparació dels esmentats informes</w:t>
      </w:r>
      <w:r>
        <w:rPr>
          <w:rFonts w:ascii="Arial" w:hAnsi="Arial" w:cs="Arial"/>
          <w:lang w:val="ca-ES"/>
        </w:rPr>
        <w:t>.</w:t>
      </w:r>
    </w:p>
    <w:p w14:paraId="6C3628B5" w14:textId="74C49FDC" w:rsidR="009727D3" w:rsidRDefault="00F512F6" w:rsidP="009727D3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lang w:val="ca-ES"/>
        </w:rPr>
      </w:pPr>
      <w:r w:rsidRPr="009727D3">
        <w:rPr>
          <w:rFonts w:ascii="Arial" w:hAnsi="Arial" w:cs="Arial"/>
          <w:lang w:val="ca-ES"/>
        </w:rPr>
        <w:lastRenderedPageBreak/>
        <w:t>Compro</w:t>
      </w:r>
      <w:r w:rsidR="00BE085C" w:rsidRPr="009727D3">
        <w:rPr>
          <w:rFonts w:ascii="Arial" w:hAnsi="Arial" w:cs="Arial"/>
          <w:lang w:val="ca-ES"/>
        </w:rPr>
        <w:t xml:space="preserve">vació </w:t>
      </w:r>
      <w:r w:rsidR="00BE085C" w:rsidRPr="009727D3">
        <w:rPr>
          <w:rFonts w:ascii="Arial" w:hAnsi="Arial" w:cs="Arial"/>
          <w:highlight w:val="yellow"/>
          <w:lang w:val="ca-ES"/>
        </w:rPr>
        <w:t>que</w:t>
      </w:r>
      <w:r w:rsidR="00BE085C" w:rsidRPr="009727D3">
        <w:rPr>
          <w:rFonts w:ascii="Arial" w:hAnsi="Arial" w:cs="Arial"/>
          <w:lang w:val="ca-ES"/>
        </w:rPr>
        <w:t xml:space="preserve"> el TOTAL de cada un dels epígrafs de “Despeses de personal</w:t>
      </w:r>
      <w:r w:rsidR="002F5670" w:rsidRPr="009727D3">
        <w:rPr>
          <w:rFonts w:ascii="Arial" w:hAnsi="Arial" w:cs="Arial"/>
          <w:lang w:val="ca-ES"/>
        </w:rPr>
        <w:t xml:space="preserve">”, “Serveis exteriors” i “Tributs” </w:t>
      </w:r>
      <w:r w:rsidR="001B2EC1" w:rsidRPr="009727D3">
        <w:rPr>
          <w:rFonts w:ascii="Arial" w:hAnsi="Arial" w:cs="Arial"/>
          <w:lang w:val="ca-ES"/>
        </w:rPr>
        <w:t>del document “Verificació Costos Fixos”</w:t>
      </w:r>
      <w:r w:rsidR="003314E1" w:rsidRPr="009727D3">
        <w:rPr>
          <w:rFonts w:ascii="Arial" w:hAnsi="Arial" w:cs="Arial"/>
          <w:lang w:val="ca-ES"/>
        </w:rPr>
        <w:t xml:space="preserve"> s’obté</w:t>
      </w:r>
      <w:r w:rsidR="002F5670" w:rsidRPr="009727D3">
        <w:rPr>
          <w:rFonts w:ascii="Arial" w:hAnsi="Arial" w:cs="Arial"/>
          <w:lang w:val="ca-ES"/>
        </w:rPr>
        <w:t xml:space="preserve"> a partir dels registres comptables</w:t>
      </w:r>
      <w:r w:rsidR="00B14C56" w:rsidRPr="009727D3">
        <w:rPr>
          <w:rFonts w:ascii="Arial" w:hAnsi="Arial" w:cs="Arial"/>
          <w:lang w:val="ca-ES"/>
        </w:rPr>
        <w:t xml:space="preserve"> no auditats de </w:t>
      </w:r>
      <w:r w:rsidR="006F364F" w:rsidRPr="009727D3">
        <w:rPr>
          <w:rFonts w:ascii="Arial" w:hAnsi="Arial" w:cs="Arial"/>
          <w:highlight w:val="yellow"/>
          <w:lang w:val="ca-ES"/>
        </w:rPr>
        <w:t>XYZ, S.A</w:t>
      </w:r>
      <w:r w:rsidR="006F364F" w:rsidRPr="009727D3" w:rsidDel="006F364F">
        <w:rPr>
          <w:rFonts w:ascii="Arial" w:hAnsi="Arial" w:cs="Arial"/>
          <w:lang w:val="ca-ES"/>
        </w:rPr>
        <w:t xml:space="preserve"> </w:t>
      </w:r>
      <w:r w:rsidR="00B14C56" w:rsidRPr="009727D3">
        <w:rPr>
          <w:rFonts w:ascii="Arial" w:hAnsi="Arial" w:cs="Arial"/>
          <w:lang w:val="ca-ES"/>
        </w:rPr>
        <w:t xml:space="preserve">sobre els quals hem seleccionat una mostra </w:t>
      </w:r>
      <w:r w:rsidR="005A3166" w:rsidRPr="009727D3">
        <w:rPr>
          <w:rFonts w:ascii="Arial" w:hAnsi="Arial" w:cs="Arial"/>
          <w:lang w:val="ca-ES"/>
        </w:rPr>
        <w:t xml:space="preserve">la </w:t>
      </w:r>
      <w:r w:rsidR="005C6421" w:rsidRPr="009727D3">
        <w:rPr>
          <w:rFonts w:ascii="Arial" w:hAnsi="Arial" w:cs="Arial"/>
          <w:lang w:val="ca-ES"/>
        </w:rPr>
        <w:t xml:space="preserve">mida </w:t>
      </w:r>
      <w:r w:rsidR="005A3166" w:rsidRPr="009727D3">
        <w:rPr>
          <w:rFonts w:ascii="Arial" w:hAnsi="Arial" w:cs="Arial"/>
          <w:lang w:val="ca-ES"/>
        </w:rPr>
        <w:t>de la qual ha estat (</w:t>
      </w:r>
      <w:r w:rsidR="00D33594" w:rsidRPr="009727D3">
        <w:rPr>
          <w:rFonts w:ascii="Arial" w:hAnsi="Arial" w:cs="Arial"/>
          <w:lang w:val="ca-ES"/>
        </w:rPr>
        <w:t>explicar l’abast aplicat: 2% de l’import total de cada un dels epígra</w:t>
      </w:r>
      <w:r w:rsidR="00F67298" w:rsidRPr="009727D3">
        <w:rPr>
          <w:rFonts w:ascii="Arial" w:hAnsi="Arial" w:cs="Arial"/>
          <w:lang w:val="ca-ES"/>
        </w:rPr>
        <w:t xml:space="preserve">fs amb un mínim </w:t>
      </w:r>
      <w:r w:rsidR="00C12660" w:rsidRPr="009727D3">
        <w:rPr>
          <w:rFonts w:ascii="Arial" w:hAnsi="Arial" w:cs="Arial"/>
          <w:lang w:val="ca-ES"/>
        </w:rPr>
        <w:t>de 20 elements i un màxim de 100 elements per e</w:t>
      </w:r>
      <w:r w:rsidR="008D2EAA" w:rsidRPr="009727D3">
        <w:rPr>
          <w:rFonts w:ascii="Arial" w:hAnsi="Arial" w:cs="Arial"/>
          <w:lang w:val="ca-ES"/>
        </w:rPr>
        <w:t>p</w:t>
      </w:r>
      <w:r w:rsidR="00C12660" w:rsidRPr="009727D3">
        <w:rPr>
          <w:rFonts w:ascii="Arial" w:hAnsi="Arial" w:cs="Arial"/>
          <w:lang w:val="ca-ES"/>
        </w:rPr>
        <w:t>ígraf</w:t>
      </w:r>
      <w:r w:rsidRPr="009727D3">
        <w:rPr>
          <w:rFonts w:ascii="Arial" w:hAnsi="Arial" w:cs="Arial"/>
          <w:lang w:val="ca-ES"/>
        </w:rPr>
        <w:t xml:space="preserve">) </w:t>
      </w:r>
      <w:r w:rsidR="00C12660" w:rsidRPr="009727D3">
        <w:rPr>
          <w:rFonts w:ascii="Arial" w:hAnsi="Arial" w:cs="Arial"/>
          <w:lang w:val="ca-ES"/>
        </w:rPr>
        <w:t>i</w:t>
      </w:r>
      <w:r w:rsidRPr="009727D3">
        <w:rPr>
          <w:rFonts w:ascii="Arial" w:hAnsi="Arial" w:cs="Arial"/>
          <w:lang w:val="ca-ES"/>
        </w:rPr>
        <w:t>, sobre</w:t>
      </w:r>
      <w:r w:rsidR="00C12660" w:rsidRPr="009727D3">
        <w:rPr>
          <w:rFonts w:ascii="Arial" w:hAnsi="Arial" w:cs="Arial"/>
          <w:lang w:val="ca-ES"/>
        </w:rPr>
        <w:t xml:space="preserve"> </w:t>
      </w:r>
      <w:r w:rsidR="005C6421" w:rsidRPr="009727D3">
        <w:rPr>
          <w:rFonts w:ascii="Arial" w:hAnsi="Arial" w:cs="Arial"/>
          <w:lang w:val="ca-ES"/>
        </w:rPr>
        <w:t xml:space="preserve">l’esmentada </w:t>
      </w:r>
      <w:r w:rsidR="00C12660" w:rsidRPr="009727D3">
        <w:rPr>
          <w:rFonts w:ascii="Arial" w:hAnsi="Arial" w:cs="Arial"/>
          <w:lang w:val="ca-ES"/>
        </w:rPr>
        <w:t>mostra, realització dels procediments que es detallen a continuació</w:t>
      </w:r>
      <w:r w:rsidRPr="009727D3">
        <w:rPr>
          <w:rFonts w:ascii="Arial" w:hAnsi="Arial" w:cs="Arial"/>
          <w:lang w:val="ca-ES"/>
        </w:rPr>
        <w:t>.</w:t>
      </w:r>
    </w:p>
    <w:p w14:paraId="3635C1B8" w14:textId="77777777" w:rsidR="009727D3" w:rsidRDefault="009727D3" w:rsidP="009727D3">
      <w:pPr>
        <w:pStyle w:val="Prrafodelista"/>
        <w:ind w:left="720"/>
        <w:jc w:val="both"/>
        <w:rPr>
          <w:rFonts w:ascii="Arial" w:hAnsi="Arial" w:cs="Arial"/>
          <w:lang w:val="ca-ES"/>
        </w:rPr>
      </w:pPr>
    </w:p>
    <w:p w14:paraId="11A9DE57" w14:textId="77777777" w:rsidR="009727D3" w:rsidRDefault="00F512F6" w:rsidP="009727D3">
      <w:pPr>
        <w:pStyle w:val="Prrafodelista"/>
        <w:numPr>
          <w:ilvl w:val="0"/>
          <w:numId w:val="6"/>
        </w:numPr>
        <w:ind w:left="1080"/>
        <w:jc w:val="both"/>
        <w:rPr>
          <w:rFonts w:ascii="Arial" w:hAnsi="Arial" w:cs="Arial"/>
          <w:lang w:val="ca-ES"/>
        </w:rPr>
      </w:pPr>
      <w:r w:rsidRPr="009727D3">
        <w:rPr>
          <w:rFonts w:ascii="Arial" w:hAnsi="Arial" w:cs="Arial"/>
          <w:lang w:val="ca-ES"/>
        </w:rPr>
        <w:t>Compro</w:t>
      </w:r>
      <w:r w:rsidR="008D2EAA" w:rsidRPr="009727D3">
        <w:rPr>
          <w:rFonts w:ascii="Arial" w:hAnsi="Arial" w:cs="Arial"/>
          <w:lang w:val="ca-ES"/>
        </w:rPr>
        <w:t>vació que</w:t>
      </w:r>
      <w:r w:rsidRPr="009727D3">
        <w:rPr>
          <w:rFonts w:ascii="Arial" w:hAnsi="Arial" w:cs="Arial"/>
          <w:lang w:val="ca-ES"/>
        </w:rPr>
        <w:t xml:space="preserve"> </w:t>
      </w:r>
      <w:r w:rsidRPr="009727D3">
        <w:rPr>
          <w:rFonts w:ascii="Arial" w:hAnsi="Arial" w:cs="Arial"/>
          <w:highlight w:val="yellow"/>
          <w:lang w:val="ca-ES"/>
        </w:rPr>
        <w:t xml:space="preserve">XYZ, S.A. </w:t>
      </w:r>
      <w:r w:rsidRPr="009727D3">
        <w:rPr>
          <w:rFonts w:ascii="Arial" w:hAnsi="Arial" w:cs="Arial"/>
          <w:lang w:val="ca-ES"/>
        </w:rPr>
        <w:t>dispo</w:t>
      </w:r>
      <w:r w:rsidR="000D4A8B" w:rsidRPr="009727D3">
        <w:rPr>
          <w:rFonts w:ascii="Arial" w:hAnsi="Arial" w:cs="Arial"/>
          <w:lang w:val="ca-ES"/>
        </w:rPr>
        <w:t xml:space="preserve">sa de documents </w:t>
      </w:r>
      <w:r w:rsidR="00A407C0" w:rsidRPr="009727D3">
        <w:rPr>
          <w:rFonts w:ascii="Arial" w:hAnsi="Arial" w:cs="Arial"/>
          <w:lang w:val="ca-ES"/>
        </w:rPr>
        <w:t>originals acreditatius de la despesa</w:t>
      </w:r>
      <w:r w:rsidRPr="009727D3">
        <w:rPr>
          <w:rFonts w:ascii="Arial" w:hAnsi="Arial" w:cs="Arial"/>
          <w:lang w:val="ca-ES"/>
        </w:rPr>
        <w:t>.</w:t>
      </w:r>
    </w:p>
    <w:p w14:paraId="3CC35C90" w14:textId="77777777" w:rsidR="009727D3" w:rsidRPr="009727D3" w:rsidRDefault="009727D3" w:rsidP="009727D3">
      <w:pPr>
        <w:pStyle w:val="Prrafodelista"/>
        <w:ind w:left="360"/>
        <w:rPr>
          <w:rFonts w:ascii="Arial" w:hAnsi="Arial" w:cs="Arial"/>
          <w:lang w:val="ca-ES"/>
        </w:rPr>
      </w:pPr>
    </w:p>
    <w:p w14:paraId="260D4EB9" w14:textId="77777777" w:rsidR="009727D3" w:rsidRDefault="00F512F6" w:rsidP="009727D3">
      <w:pPr>
        <w:pStyle w:val="Prrafodelista"/>
        <w:numPr>
          <w:ilvl w:val="0"/>
          <w:numId w:val="6"/>
        </w:numPr>
        <w:ind w:left="1080"/>
        <w:jc w:val="both"/>
        <w:rPr>
          <w:rFonts w:ascii="Arial" w:hAnsi="Arial" w:cs="Arial"/>
          <w:lang w:val="ca-ES"/>
        </w:rPr>
      </w:pPr>
      <w:r w:rsidRPr="009727D3">
        <w:rPr>
          <w:rFonts w:ascii="Arial" w:hAnsi="Arial" w:cs="Arial"/>
          <w:lang w:val="ca-ES"/>
        </w:rPr>
        <w:t>Compro</w:t>
      </w:r>
      <w:r w:rsidR="00DF0643" w:rsidRPr="009727D3">
        <w:rPr>
          <w:rFonts w:ascii="Arial" w:hAnsi="Arial" w:cs="Arial"/>
          <w:lang w:val="ca-ES"/>
        </w:rPr>
        <w:t>vació amb els documents originals acreditatius que les despeses</w:t>
      </w:r>
      <w:r w:rsidR="0094097C" w:rsidRPr="009727D3">
        <w:rPr>
          <w:rFonts w:ascii="Arial" w:hAnsi="Arial" w:cs="Arial"/>
          <w:lang w:val="ca-ES"/>
        </w:rPr>
        <w:t xml:space="preserve"> s’han meritat entre l’1 de març de 2020 i el 30 de setembre de 2021 i que procedeixen de contractes anteriors a</w:t>
      </w:r>
      <w:r w:rsidR="006F364F" w:rsidRPr="009727D3">
        <w:rPr>
          <w:rFonts w:ascii="Arial" w:hAnsi="Arial" w:cs="Arial"/>
          <w:lang w:val="ca-ES"/>
        </w:rPr>
        <w:t>l</w:t>
      </w:r>
      <w:r w:rsidR="0094097C" w:rsidRPr="009727D3">
        <w:rPr>
          <w:rFonts w:ascii="Arial" w:hAnsi="Arial" w:cs="Arial"/>
          <w:lang w:val="ca-ES"/>
        </w:rPr>
        <w:t xml:space="preserve"> 13 de març de 2021</w:t>
      </w:r>
      <w:r w:rsidRPr="009727D3">
        <w:rPr>
          <w:rFonts w:ascii="Arial" w:hAnsi="Arial" w:cs="Arial"/>
          <w:lang w:val="ca-ES"/>
        </w:rPr>
        <w:t>.</w:t>
      </w:r>
    </w:p>
    <w:p w14:paraId="6791CB13" w14:textId="77777777" w:rsidR="009727D3" w:rsidRPr="009727D3" w:rsidRDefault="009727D3" w:rsidP="009727D3">
      <w:pPr>
        <w:pStyle w:val="Prrafodelista"/>
        <w:rPr>
          <w:rFonts w:ascii="Arial" w:hAnsi="Arial" w:cs="Arial"/>
          <w:lang w:val="ca-ES"/>
        </w:rPr>
      </w:pPr>
    </w:p>
    <w:p w14:paraId="15AB7A53" w14:textId="77777777" w:rsidR="009727D3" w:rsidRDefault="00F512F6" w:rsidP="009727D3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lang w:val="ca-ES"/>
        </w:rPr>
      </w:pPr>
      <w:r w:rsidRPr="009727D3">
        <w:rPr>
          <w:rFonts w:ascii="Arial" w:hAnsi="Arial" w:cs="Arial"/>
          <w:lang w:val="ca-ES"/>
        </w:rPr>
        <w:t>Compro</w:t>
      </w:r>
      <w:r w:rsidR="00D537EB" w:rsidRPr="009727D3">
        <w:rPr>
          <w:rFonts w:ascii="Arial" w:hAnsi="Arial" w:cs="Arial"/>
          <w:lang w:val="ca-ES"/>
        </w:rPr>
        <w:t xml:space="preserve">vació que l’import TOTAL corresponent a cada epígraf </w:t>
      </w:r>
      <w:r w:rsidR="005C6421" w:rsidRPr="009727D3">
        <w:rPr>
          <w:rFonts w:ascii="Arial" w:hAnsi="Arial" w:cs="Arial"/>
          <w:lang w:val="ca-ES"/>
        </w:rPr>
        <w:t>del document “Verificació Costos Fixos”</w:t>
      </w:r>
      <w:r w:rsidR="00D537EB" w:rsidRPr="009727D3">
        <w:rPr>
          <w:rFonts w:ascii="Arial" w:hAnsi="Arial" w:cs="Arial"/>
          <w:lang w:val="ca-ES"/>
        </w:rPr>
        <w:t xml:space="preserve"> </w:t>
      </w:r>
      <w:r w:rsidR="005C6421" w:rsidRPr="009727D3">
        <w:rPr>
          <w:rFonts w:ascii="Arial" w:hAnsi="Arial" w:cs="Arial"/>
          <w:lang w:val="ca-ES"/>
        </w:rPr>
        <w:t xml:space="preserve">ha estat </w:t>
      </w:r>
      <w:r w:rsidR="00721271" w:rsidRPr="009727D3">
        <w:rPr>
          <w:rFonts w:ascii="Arial" w:hAnsi="Arial" w:cs="Arial"/>
          <w:lang w:val="ca-ES"/>
        </w:rPr>
        <w:t xml:space="preserve">obtingut a partir dels registres comptables i, </w:t>
      </w:r>
      <w:r w:rsidR="005C6421" w:rsidRPr="009727D3">
        <w:rPr>
          <w:rFonts w:ascii="Arial" w:hAnsi="Arial" w:cs="Arial"/>
          <w:lang w:val="ca-ES"/>
        </w:rPr>
        <w:t>en el seu cas</w:t>
      </w:r>
      <w:r w:rsidR="00721271" w:rsidRPr="009727D3">
        <w:rPr>
          <w:rFonts w:ascii="Arial" w:hAnsi="Arial" w:cs="Arial"/>
          <w:lang w:val="ca-ES"/>
        </w:rPr>
        <w:t>, de la conciliació facilitada</w:t>
      </w:r>
      <w:r w:rsidR="00AB71EC" w:rsidRPr="009727D3">
        <w:rPr>
          <w:rFonts w:ascii="Arial" w:hAnsi="Arial" w:cs="Arial"/>
          <w:lang w:val="ca-ES"/>
        </w:rPr>
        <w:t xml:space="preserve"> per </w:t>
      </w:r>
      <w:r w:rsidR="006F364F" w:rsidRPr="009727D3">
        <w:rPr>
          <w:rFonts w:ascii="Arial" w:hAnsi="Arial" w:cs="Arial"/>
          <w:highlight w:val="yellow"/>
          <w:lang w:val="ca-ES"/>
        </w:rPr>
        <w:t>XYZ, S.A</w:t>
      </w:r>
      <w:r w:rsidR="006F364F" w:rsidRPr="009727D3">
        <w:rPr>
          <w:rFonts w:ascii="Arial" w:hAnsi="Arial" w:cs="Arial"/>
          <w:lang w:val="ca-ES"/>
        </w:rPr>
        <w:t xml:space="preserve"> </w:t>
      </w:r>
      <w:r w:rsidR="00AB71EC" w:rsidRPr="009727D3">
        <w:rPr>
          <w:rFonts w:ascii="Arial" w:hAnsi="Arial" w:cs="Arial"/>
          <w:lang w:val="ca-ES"/>
        </w:rPr>
        <w:t>sense realitzar comprovacions específiques sobre aquests o sobre la citada conciliació</w:t>
      </w:r>
      <w:r w:rsidRPr="009727D3">
        <w:rPr>
          <w:rFonts w:ascii="Arial" w:hAnsi="Arial" w:cs="Arial"/>
          <w:lang w:val="ca-ES"/>
        </w:rPr>
        <w:t>.</w:t>
      </w:r>
    </w:p>
    <w:p w14:paraId="6E80752D" w14:textId="77777777" w:rsidR="009727D3" w:rsidRPr="009727D3" w:rsidRDefault="009727D3" w:rsidP="009727D3">
      <w:pPr>
        <w:pStyle w:val="Prrafodelista"/>
        <w:rPr>
          <w:rFonts w:ascii="Arial" w:hAnsi="Arial" w:cs="Arial"/>
          <w:lang w:val="ca-ES"/>
        </w:rPr>
      </w:pPr>
    </w:p>
    <w:p w14:paraId="6BEC8FC7" w14:textId="09AE7A25" w:rsidR="009727D3" w:rsidRDefault="00F512F6" w:rsidP="009727D3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lang w:val="ca-ES"/>
        </w:rPr>
      </w:pPr>
      <w:r w:rsidRPr="009727D3">
        <w:rPr>
          <w:rFonts w:ascii="Arial" w:hAnsi="Arial" w:cs="Arial"/>
          <w:lang w:val="ca-ES"/>
        </w:rPr>
        <w:t>Verificació de l</w:t>
      </w:r>
      <w:r w:rsidR="00D90B93" w:rsidRPr="009727D3">
        <w:rPr>
          <w:rFonts w:ascii="Arial" w:hAnsi="Arial" w:cs="Arial"/>
          <w:lang w:val="ca-ES"/>
        </w:rPr>
        <w:t xml:space="preserve">’exactitud aritmètica del </w:t>
      </w:r>
      <w:r w:rsidR="005C6421" w:rsidRPr="009727D3">
        <w:rPr>
          <w:rFonts w:ascii="Arial" w:hAnsi="Arial" w:cs="Arial"/>
          <w:lang w:val="ca-ES"/>
        </w:rPr>
        <w:t>document “Verificació Costos Fixos”</w:t>
      </w:r>
      <w:r w:rsidR="006F364F" w:rsidRPr="009727D3">
        <w:rPr>
          <w:rFonts w:ascii="Arial" w:hAnsi="Arial" w:cs="Arial"/>
          <w:lang w:val="ca-ES"/>
        </w:rPr>
        <w:t xml:space="preserve"> </w:t>
      </w:r>
      <w:r w:rsidR="00DB5BA3" w:rsidRPr="009727D3">
        <w:rPr>
          <w:rFonts w:ascii="Arial" w:hAnsi="Arial" w:cs="Arial"/>
          <w:lang w:val="ca-ES"/>
        </w:rPr>
        <w:t xml:space="preserve">preparat per </w:t>
      </w:r>
      <w:r w:rsidRPr="009727D3">
        <w:rPr>
          <w:rFonts w:ascii="Arial" w:hAnsi="Arial" w:cs="Arial"/>
          <w:highlight w:val="yellow"/>
          <w:lang w:val="ca-ES"/>
        </w:rPr>
        <w:t>XYZ, S.A.</w:t>
      </w:r>
    </w:p>
    <w:p w14:paraId="6D54AA85" w14:textId="77777777" w:rsidR="009727D3" w:rsidRPr="009727D3" w:rsidRDefault="009727D3" w:rsidP="009727D3">
      <w:pPr>
        <w:pStyle w:val="Prrafodelista"/>
        <w:rPr>
          <w:rFonts w:ascii="Arial" w:hAnsi="Arial" w:cs="Arial"/>
          <w:lang w:val="ca-ES"/>
        </w:rPr>
      </w:pPr>
    </w:p>
    <w:p w14:paraId="688241DC" w14:textId="74B20166" w:rsidR="00FA0BC3" w:rsidRPr="009727D3" w:rsidRDefault="00F512F6" w:rsidP="009727D3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lang w:val="ca-ES"/>
        </w:rPr>
      </w:pPr>
      <w:r w:rsidRPr="009727D3">
        <w:rPr>
          <w:rFonts w:ascii="Arial" w:hAnsi="Arial" w:cs="Arial"/>
          <w:lang w:val="ca-ES"/>
        </w:rPr>
        <w:t>Obtenció</w:t>
      </w:r>
      <w:r w:rsidR="00B7671D" w:rsidRPr="009727D3">
        <w:rPr>
          <w:rFonts w:ascii="Arial" w:hAnsi="Arial" w:cs="Arial"/>
          <w:lang w:val="ca-ES"/>
        </w:rPr>
        <w:t xml:space="preserve"> d’una car</w:t>
      </w:r>
      <w:r w:rsidR="006F364F" w:rsidRPr="009727D3">
        <w:rPr>
          <w:rFonts w:ascii="Arial" w:hAnsi="Arial" w:cs="Arial"/>
          <w:lang w:val="ca-ES"/>
        </w:rPr>
        <w:t>t</w:t>
      </w:r>
      <w:r w:rsidR="00B7671D" w:rsidRPr="009727D3">
        <w:rPr>
          <w:rFonts w:ascii="Arial" w:hAnsi="Arial" w:cs="Arial"/>
          <w:lang w:val="ca-ES"/>
        </w:rPr>
        <w:t xml:space="preserve">a de manifestacions </w:t>
      </w:r>
      <w:r w:rsidR="005C6421" w:rsidRPr="009727D3">
        <w:rPr>
          <w:rFonts w:ascii="Arial" w:hAnsi="Arial" w:cs="Arial"/>
          <w:lang w:val="ca-ES"/>
        </w:rPr>
        <w:t xml:space="preserve">firmada </w:t>
      </w:r>
      <w:r w:rsidR="00B7671D" w:rsidRPr="009727D3">
        <w:rPr>
          <w:rFonts w:ascii="Arial" w:hAnsi="Arial" w:cs="Arial"/>
          <w:lang w:val="ca-ES"/>
        </w:rPr>
        <w:t>pel responsable de XYZ, S.A.</w:t>
      </w:r>
      <w:r w:rsidR="00290C9E" w:rsidRPr="009727D3">
        <w:rPr>
          <w:rFonts w:ascii="Arial" w:hAnsi="Arial" w:cs="Arial"/>
          <w:lang w:val="ca-ES"/>
        </w:rPr>
        <w:t xml:space="preserve"> de la preparació de la informació inclosa </w:t>
      </w:r>
      <w:r w:rsidR="005C6421" w:rsidRPr="009727D3">
        <w:rPr>
          <w:rFonts w:ascii="Arial" w:hAnsi="Arial" w:cs="Arial"/>
          <w:lang w:val="ca-ES"/>
        </w:rPr>
        <w:t>en el document “Verificació Costos</w:t>
      </w:r>
      <w:r w:rsidR="006F364F" w:rsidRPr="009727D3">
        <w:rPr>
          <w:rFonts w:ascii="Arial" w:hAnsi="Arial" w:cs="Arial"/>
          <w:lang w:val="ca-ES"/>
        </w:rPr>
        <w:t xml:space="preserve"> Fixos” </w:t>
      </w:r>
      <w:r w:rsidRPr="009727D3">
        <w:rPr>
          <w:rFonts w:ascii="Arial" w:hAnsi="Arial" w:cs="Arial"/>
          <w:lang w:val="ca-ES"/>
        </w:rPr>
        <w:t>.</w:t>
      </w:r>
    </w:p>
    <w:p w14:paraId="688241DD" w14:textId="77777777" w:rsidR="00FA0BC3" w:rsidRPr="00DC6626" w:rsidRDefault="00FA0BC3" w:rsidP="009727D3">
      <w:pPr>
        <w:jc w:val="both"/>
        <w:rPr>
          <w:rFonts w:ascii="Arial" w:hAnsi="Arial" w:cs="Arial"/>
          <w:lang w:val="ca-ES"/>
        </w:rPr>
      </w:pPr>
    </w:p>
    <w:p w14:paraId="57EF0A36" w14:textId="77777777" w:rsidR="009727D3" w:rsidRDefault="009727D3" w:rsidP="009727D3">
      <w:pPr>
        <w:jc w:val="both"/>
        <w:rPr>
          <w:rFonts w:ascii="Arial" w:hAnsi="Arial" w:cs="Arial"/>
          <w:lang w:val="ca-ES"/>
        </w:rPr>
      </w:pPr>
    </w:p>
    <w:p w14:paraId="688241DE" w14:textId="692BFF53" w:rsidR="00FA0BC3" w:rsidRPr="00DC6626" w:rsidRDefault="00F512F6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 xml:space="preserve">ESCENARI A: </w:t>
      </w:r>
      <w:r w:rsidRPr="00DC6626">
        <w:rPr>
          <w:rFonts w:ascii="Arial" w:hAnsi="Arial" w:cs="Arial"/>
          <w:highlight w:val="yellow"/>
          <w:lang w:val="ca-ES"/>
        </w:rPr>
        <w:t>(En el cas que en l</w:t>
      </w:r>
      <w:r w:rsidR="00723B86" w:rsidRPr="00DC6626">
        <w:rPr>
          <w:rFonts w:ascii="Arial" w:hAnsi="Arial" w:cs="Arial"/>
          <w:highlight w:val="yellow"/>
          <w:lang w:val="ca-ES"/>
        </w:rPr>
        <w:t xml:space="preserve">’aplicació dels procediments </w:t>
      </w:r>
      <w:r w:rsidR="00806395" w:rsidRPr="00DC6626">
        <w:rPr>
          <w:rFonts w:ascii="Arial" w:hAnsi="Arial" w:cs="Arial"/>
          <w:highlight w:val="yellow"/>
          <w:lang w:val="ca-ES"/>
        </w:rPr>
        <w:t>indicats anteriorment s’haguessin detectat excepcions, detallar totes les excepcions</w:t>
      </w:r>
      <w:r w:rsidR="001F59B5" w:rsidRPr="00DC6626">
        <w:rPr>
          <w:rFonts w:ascii="Arial" w:hAnsi="Arial" w:cs="Arial"/>
          <w:highlight w:val="yellow"/>
          <w:lang w:val="ca-ES"/>
        </w:rPr>
        <w:t xml:space="preserve">, tenint en compte que no hi ha </w:t>
      </w:r>
      <w:r w:rsidR="008E6DB0" w:rsidRPr="00DC6626">
        <w:rPr>
          <w:rFonts w:ascii="Arial" w:hAnsi="Arial" w:cs="Arial"/>
          <w:highlight w:val="yellow"/>
          <w:lang w:val="ca-ES"/>
        </w:rPr>
        <w:t>llindar de materialitat a l’hora de reportar incidències i incompliments</w:t>
      </w:r>
      <w:r w:rsidR="00DF2F53" w:rsidRPr="00DC6626">
        <w:rPr>
          <w:rFonts w:ascii="Arial" w:hAnsi="Arial" w:cs="Arial"/>
          <w:highlight w:val="yellow"/>
          <w:lang w:val="ca-ES"/>
        </w:rPr>
        <w:t xml:space="preserve"> detectats i que és l’usuari qui ha d’obtenir les seves pròpies conclusions</w:t>
      </w:r>
      <w:r w:rsidRPr="00DC6626">
        <w:rPr>
          <w:rFonts w:ascii="Arial" w:hAnsi="Arial" w:cs="Arial"/>
          <w:highlight w:val="yellow"/>
          <w:lang w:val="ca-ES"/>
        </w:rPr>
        <w:t>.)</w:t>
      </w:r>
    </w:p>
    <w:p w14:paraId="688241DF" w14:textId="77777777" w:rsidR="00FA0BC3" w:rsidRPr="00DC6626" w:rsidRDefault="00FA0BC3" w:rsidP="009727D3">
      <w:pPr>
        <w:jc w:val="both"/>
        <w:rPr>
          <w:rFonts w:ascii="Arial" w:hAnsi="Arial" w:cs="Arial"/>
          <w:lang w:val="ca-ES"/>
        </w:rPr>
      </w:pPr>
    </w:p>
    <w:p w14:paraId="688241E0" w14:textId="33E038CB" w:rsidR="00FA0BC3" w:rsidRPr="00DC6626" w:rsidRDefault="00F512F6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Com</w:t>
      </w:r>
      <w:r w:rsidR="00DF2F53" w:rsidRPr="00DC6626">
        <w:rPr>
          <w:rFonts w:ascii="Arial" w:hAnsi="Arial" w:cs="Arial"/>
          <w:lang w:val="ca-ES"/>
        </w:rPr>
        <w:t xml:space="preserve"> a resultat de l’aplicació dels procediments</w:t>
      </w:r>
      <w:r w:rsidR="008D4E79" w:rsidRPr="00DC6626">
        <w:rPr>
          <w:rFonts w:ascii="Arial" w:hAnsi="Arial" w:cs="Arial"/>
          <w:lang w:val="ca-ES"/>
        </w:rPr>
        <w:t xml:space="preserve"> acordats indicats anteriorment, a continuació els informem de les excepcions </w:t>
      </w:r>
      <w:r w:rsidR="004E0164" w:rsidRPr="00DC6626">
        <w:rPr>
          <w:rFonts w:ascii="Arial" w:hAnsi="Arial" w:cs="Arial"/>
          <w:lang w:val="ca-ES"/>
        </w:rPr>
        <w:t>que hem trobat</w:t>
      </w:r>
      <w:r w:rsidRPr="00DC6626">
        <w:rPr>
          <w:rFonts w:ascii="Arial" w:hAnsi="Arial" w:cs="Arial"/>
          <w:lang w:val="ca-ES"/>
        </w:rPr>
        <w:t>:</w:t>
      </w:r>
    </w:p>
    <w:p w14:paraId="6B7CAB46" w14:textId="77777777" w:rsidR="00FA0BC3" w:rsidRDefault="00FA0BC3" w:rsidP="009727D3">
      <w:pPr>
        <w:jc w:val="both"/>
        <w:rPr>
          <w:rFonts w:ascii="Arial" w:hAnsi="Arial" w:cs="Arial"/>
          <w:lang w:val="ca-ES"/>
        </w:rPr>
      </w:pPr>
    </w:p>
    <w:p w14:paraId="0A42AB2B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highlight w:val="yellow"/>
          <w:lang w:val="ca-ES"/>
        </w:rPr>
        <w:t>(Descripció dels fets concrets detectats, inclòs el nivell de detall adequat, així com els erros o altres excepcions que s’hagin pogut trobar)</w:t>
      </w:r>
    </w:p>
    <w:p w14:paraId="3AAD3ACE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57E78D7E" w14:textId="77777777" w:rsidR="009727D3" w:rsidRDefault="009727D3" w:rsidP="009727D3">
      <w:pPr>
        <w:jc w:val="both"/>
        <w:rPr>
          <w:rFonts w:ascii="Arial" w:hAnsi="Arial" w:cs="Arial"/>
          <w:lang w:val="ca-ES"/>
        </w:rPr>
      </w:pPr>
    </w:p>
    <w:p w14:paraId="22B5D4CB" w14:textId="32754512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 xml:space="preserve">ESCENARI B: </w:t>
      </w:r>
      <w:r w:rsidRPr="00DC6626">
        <w:rPr>
          <w:rFonts w:ascii="Arial" w:hAnsi="Arial" w:cs="Arial"/>
          <w:highlight w:val="yellow"/>
          <w:lang w:val="ca-ES"/>
        </w:rPr>
        <w:t>(En el cas que en l’aplicació dels procediments indicats anteriorment no s’hagués detectat cap excepció.)</w:t>
      </w:r>
    </w:p>
    <w:p w14:paraId="34B12F10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0C673EF3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Com a resultat de l’aplicació dels procediments acordats indicats anteriorment no hem trobat excepcions.</w:t>
      </w:r>
    </w:p>
    <w:p w14:paraId="6FE6A45A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7E3BF3BF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Degut al fet que els procediments descrits no constitueixen ni una auditoria feta d’acord amb la normativa reguladora de l’activitat d’auditora vigent a Espanya, ni una revisió realitzada d’acord amb les Normes internacionals d’encàrrecs de revisió, no expressem una opinió sobre la informació continguda en el document “Verificació Costos Fixos” que s’adjunta a aquest informe. Si s’haguessin aplicat procediments addicionals, es podrien haver posat de manifest altres assumptes sobre els quals els hauríem informat.</w:t>
      </w:r>
    </w:p>
    <w:p w14:paraId="5D02EBAF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541877CF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El nostre informe de procediments acordats s’emet únicament per a la finalitat establerta en el tercer paràgraf d’aquest informe i per a la seva informació i no pot ser utilitzat per a cap altre fi o ser distribuït a tercers, diferents de (</w:t>
      </w:r>
      <w:r w:rsidRPr="009727D3">
        <w:rPr>
          <w:rFonts w:ascii="Arial" w:hAnsi="Arial" w:cs="Arial"/>
          <w:highlight w:val="yellow"/>
          <w:lang w:val="ca-ES"/>
        </w:rPr>
        <w:t xml:space="preserve">òrgan </w:t>
      </w:r>
      <w:proofErr w:type="spellStart"/>
      <w:r w:rsidRPr="009727D3">
        <w:rPr>
          <w:rFonts w:ascii="Arial" w:hAnsi="Arial" w:cs="Arial"/>
          <w:highlight w:val="yellow"/>
          <w:lang w:val="ca-ES"/>
        </w:rPr>
        <w:t>concedent</w:t>
      </w:r>
      <w:proofErr w:type="spellEnd"/>
      <w:r w:rsidRPr="009727D3">
        <w:rPr>
          <w:rFonts w:ascii="Arial" w:hAnsi="Arial" w:cs="Arial"/>
          <w:highlight w:val="yellow"/>
          <w:lang w:val="ca-ES"/>
        </w:rPr>
        <w:t xml:space="preserve"> de la subvenció</w:t>
      </w:r>
      <w:r w:rsidRPr="00DC6626">
        <w:rPr>
          <w:rFonts w:ascii="Arial" w:hAnsi="Arial" w:cs="Arial"/>
          <w:lang w:val="ca-ES"/>
        </w:rPr>
        <w:t xml:space="preserve">), </w:t>
      </w:r>
      <w:r w:rsidRPr="00DC6626">
        <w:rPr>
          <w:rFonts w:ascii="Arial" w:hAnsi="Arial" w:cs="Arial"/>
          <w:lang w:val="ca-ES"/>
        </w:rPr>
        <w:lastRenderedPageBreak/>
        <w:t xml:space="preserve">sense el nostre consentiment previ. No assumim cap responsabilitat davant de tercers diferents als destinataris d’aquest informe. </w:t>
      </w:r>
    </w:p>
    <w:p w14:paraId="49B914DE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5C626C3A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 xml:space="preserve">Aquest informe es refereix exclusivament al document “Verificació Costos Fixos” que s’adjunta a aquest informe i no als estats financers de XYZ, S.A., considerats en el seu conjunt. </w:t>
      </w:r>
    </w:p>
    <w:p w14:paraId="46DED645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6DCEEFCD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36D28A67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46145FDE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Signatura</w:t>
      </w:r>
    </w:p>
    <w:p w14:paraId="16AEA84F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</w:p>
    <w:p w14:paraId="457B9E50" w14:textId="77777777" w:rsidR="009727D3" w:rsidRPr="00DC6626" w:rsidRDefault="009727D3" w:rsidP="009727D3">
      <w:pPr>
        <w:jc w:val="both"/>
        <w:rPr>
          <w:rFonts w:ascii="Arial" w:hAnsi="Arial" w:cs="Arial"/>
          <w:lang w:val="ca-ES"/>
        </w:rPr>
      </w:pPr>
      <w:r w:rsidRPr="00DC6626">
        <w:rPr>
          <w:rFonts w:ascii="Arial" w:hAnsi="Arial" w:cs="Arial"/>
          <w:lang w:val="ca-ES"/>
        </w:rPr>
        <w:t>Data</w:t>
      </w:r>
    </w:p>
    <w:p w14:paraId="688241E1" w14:textId="28C38F5F" w:rsidR="009727D3" w:rsidRPr="00DC6626" w:rsidRDefault="009727D3" w:rsidP="009727D3">
      <w:pPr>
        <w:jc w:val="both"/>
        <w:rPr>
          <w:rFonts w:ascii="Arial" w:hAnsi="Arial" w:cs="Arial"/>
          <w:lang w:val="ca-ES"/>
        </w:rPr>
        <w:sectPr w:rsidR="009727D3" w:rsidRPr="00DC6626" w:rsidSect="00DC6626">
          <w:pgSz w:w="11906" w:h="16838" w:code="9"/>
          <w:pgMar w:top="1417" w:right="1701" w:bottom="1417" w:left="1701" w:header="708" w:footer="708" w:gutter="0"/>
          <w:cols w:space="708"/>
          <w:docGrid w:linePitch="299"/>
        </w:sectPr>
      </w:pPr>
    </w:p>
    <w:p w14:paraId="4173C7FB" w14:textId="47652A86" w:rsidR="00DC6626" w:rsidRPr="00DC6626" w:rsidRDefault="00DC6626" w:rsidP="009727D3">
      <w:pPr>
        <w:jc w:val="both"/>
        <w:rPr>
          <w:rFonts w:ascii="Arial" w:hAnsi="Arial" w:cs="Arial"/>
          <w:lang w:val="ca-ES"/>
        </w:rPr>
      </w:pPr>
    </w:p>
    <w:sectPr w:rsidR="00DC6626" w:rsidRPr="00DC6626" w:rsidSect="00DC6626">
      <w:pgSz w:w="11906" w:h="16838" w:code="9"/>
      <w:pgMar w:top="1417" w:right="1701" w:bottom="1417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D48"/>
    <w:multiLevelType w:val="hybridMultilevel"/>
    <w:tmpl w:val="9A3423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6EB"/>
    <w:multiLevelType w:val="hybridMultilevel"/>
    <w:tmpl w:val="4F32C118"/>
    <w:lvl w:ilvl="0" w:tplc="E0CA4EBC">
      <w:start w:val="1"/>
      <w:numFmt w:val="lowerLetter"/>
      <w:lvlText w:val="%1."/>
      <w:lvlJc w:val="left"/>
      <w:pPr>
        <w:ind w:left="872" w:hanging="416"/>
        <w:jc w:val="left"/>
      </w:pPr>
      <w:rPr>
        <w:rFonts w:ascii="Arial" w:eastAsia="Arial" w:hAnsi="Arial" w:hint="default"/>
        <w:sz w:val="24"/>
        <w:szCs w:val="24"/>
      </w:rPr>
    </w:lvl>
    <w:lvl w:ilvl="1" w:tplc="D1240892">
      <w:start w:val="1"/>
      <w:numFmt w:val="lowerRoman"/>
      <w:lvlText w:val="%2."/>
      <w:lvlJc w:val="left"/>
      <w:pPr>
        <w:ind w:left="1820" w:hanging="30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254E73FE">
      <w:start w:val="1"/>
      <w:numFmt w:val="bullet"/>
      <w:lvlText w:val="•"/>
      <w:lvlJc w:val="left"/>
      <w:pPr>
        <w:ind w:left="2749" w:hanging="300"/>
      </w:pPr>
      <w:rPr>
        <w:rFonts w:hint="default"/>
      </w:rPr>
    </w:lvl>
    <w:lvl w:ilvl="3" w:tplc="6BFC3FF4">
      <w:start w:val="1"/>
      <w:numFmt w:val="bullet"/>
      <w:lvlText w:val="•"/>
      <w:lvlJc w:val="left"/>
      <w:pPr>
        <w:ind w:left="3678" w:hanging="300"/>
      </w:pPr>
      <w:rPr>
        <w:rFonts w:hint="default"/>
      </w:rPr>
    </w:lvl>
    <w:lvl w:ilvl="4" w:tplc="F55A0FEC">
      <w:start w:val="1"/>
      <w:numFmt w:val="bullet"/>
      <w:lvlText w:val="•"/>
      <w:lvlJc w:val="left"/>
      <w:pPr>
        <w:ind w:left="4608" w:hanging="300"/>
      </w:pPr>
      <w:rPr>
        <w:rFonts w:hint="default"/>
      </w:rPr>
    </w:lvl>
    <w:lvl w:ilvl="5" w:tplc="35764C7E">
      <w:start w:val="1"/>
      <w:numFmt w:val="bullet"/>
      <w:lvlText w:val="•"/>
      <w:lvlJc w:val="left"/>
      <w:pPr>
        <w:ind w:left="5537" w:hanging="300"/>
      </w:pPr>
      <w:rPr>
        <w:rFonts w:hint="default"/>
      </w:rPr>
    </w:lvl>
    <w:lvl w:ilvl="6" w:tplc="0110285E">
      <w:start w:val="1"/>
      <w:numFmt w:val="bullet"/>
      <w:lvlText w:val="•"/>
      <w:lvlJc w:val="left"/>
      <w:pPr>
        <w:ind w:left="6466" w:hanging="300"/>
      </w:pPr>
      <w:rPr>
        <w:rFonts w:hint="default"/>
      </w:rPr>
    </w:lvl>
    <w:lvl w:ilvl="7" w:tplc="F7A890E0">
      <w:start w:val="1"/>
      <w:numFmt w:val="bullet"/>
      <w:lvlText w:val="•"/>
      <w:lvlJc w:val="left"/>
      <w:pPr>
        <w:ind w:left="7396" w:hanging="300"/>
      </w:pPr>
      <w:rPr>
        <w:rFonts w:hint="default"/>
      </w:rPr>
    </w:lvl>
    <w:lvl w:ilvl="8" w:tplc="80409A16">
      <w:start w:val="1"/>
      <w:numFmt w:val="bullet"/>
      <w:lvlText w:val="•"/>
      <w:lvlJc w:val="left"/>
      <w:pPr>
        <w:ind w:left="8325" w:hanging="300"/>
      </w:pPr>
      <w:rPr>
        <w:rFonts w:hint="default"/>
      </w:rPr>
    </w:lvl>
  </w:abstractNum>
  <w:abstractNum w:abstractNumId="2" w15:restartNumberingAfterBreak="0">
    <w:nsid w:val="202A1872"/>
    <w:multiLevelType w:val="hybridMultilevel"/>
    <w:tmpl w:val="0ED20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7BC4"/>
    <w:multiLevelType w:val="hybridMultilevel"/>
    <w:tmpl w:val="D7B4A4D6"/>
    <w:lvl w:ilvl="0" w:tplc="D21E853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000000" w:themeColor="text1"/>
        <w:sz w:val="20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F2A43"/>
    <w:multiLevelType w:val="hybridMultilevel"/>
    <w:tmpl w:val="11AE8828"/>
    <w:lvl w:ilvl="0" w:tplc="E0CA475E">
      <w:start w:val="1"/>
      <w:numFmt w:val="lowerLetter"/>
      <w:lvlText w:val="%1."/>
      <w:lvlJc w:val="left"/>
      <w:pPr>
        <w:ind w:left="872" w:hanging="416"/>
      </w:pPr>
      <w:rPr>
        <w:rFonts w:ascii="Arial" w:eastAsia="Arial" w:hAnsi="Arial" w:hint="default"/>
        <w:sz w:val="24"/>
        <w:szCs w:val="24"/>
      </w:rPr>
    </w:lvl>
    <w:lvl w:ilvl="1" w:tplc="4F164F00">
      <w:start w:val="1"/>
      <w:numFmt w:val="lowerRoman"/>
      <w:lvlText w:val="%2."/>
      <w:lvlJc w:val="left"/>
      <w:pPr>
        <w:ind w:left="1820" w:hanging="300"/>
      </w:pPr>
      <w:rPr>
        <w:rFonts w:ascii="Arial" w:eastAsia="Arial" w:hAnsi="Arial" w:hint="default"/>
        <w:spacing w:val="-1"/>
        <w:sz w:val="24"/>
        <w:szCs w:val="24"/>
      </w:rPr>
    </w:lvl>
    <w:lvl w:ilvl="2" w:tplc="3CD649D4">
      <w:start w:val="1"/>
      <w:numFmt w:val="bullet"/>
      <w:lvlText w:val="•"/>
      <w:lvlJc w:val="left"/>
      <w:pPr>
        <w:ind w:left="2749" w:hanging="300"/>
      </w:pPr>
      <w:rPr>
        <w:rFonts w:hint="default"/>
      </w:rPr>
    </w:lvl>
    <w:lvl w:ilvl="3" w:tplc="B4547864">
      <w:start w:val="1"/>
      <w:numFmt w:val="bullet"/>
      <w:lvlText w:val="•"/>
      <w:lvlJc w:val="left"/>
      <w:pPr>
        <w:ind w:left="3678" w:hanging="300"/>
      </w:pPr>
      <w:rPr>
        <w:rFonts w:hint="default"/>
      </w:rPr>
    </w:lvl>
    <w:lvl w:ilvl="4" w:tplc="377CDE5C">
      <w:start w:val="1"/>
      <w:numFmt w:val="bullet"/>
      <w:lvlText w:val="•"/>
      <w:lvlJc w:val="left"/>
      <w:pPr>
        <w:ind w:left="4608" w:hanging="300"/>
      </w:pPr>
      <w:rPr>
        <w:rFonts w:hint="default"/>
      </w:rPr>
    </w:lvl>
    <w:lvl w:ilvl="5" w:tplc="EA86D8DE">
      <w:start w:val="1"/>
      <w:numFmt w:val="bullet"/>
      <w:lvlText w:val="•"/>
      <w:lvlJc w:val="left"/>
      <w:pPr>
        <w:ind w:left="5537" w:hanging="300"/>
      </w:pPr>
      <w:rPr>
        <w:rFonts w:hint="default"/>
      </w:rPr>
    </w:lvl>
    <w:lvl w:ilvl="6" w:tplc="506E09B2">
      <w:start w:val="1"/>
      <w:numFmt w:val="bullet"/>
      <w:lvlText w:val="•"/>
      <w:lvlJc w:val="left"/>
      <w:pPr>
        <w:ind w:left="6466" w:hanging="300"/>
      </w:pPr>
      <w:rPr>
        <w:rFonts w:hint="default"/>
      </w:rPr>
    </w:lvl>
    <w:lvl w:ilvl="7" w:tplc="41FE1314">
      <w:start w:val="1"/>
      <w:numFmt w:val="bullet"/>
      <w:lvlText w:val="•"/>
      <w:lvlJc w:val="left"/>
      <w:pPr>
        <w:ind w:left="7396" w:hanging="300"/>
      </w:pPr>
      <w:rPr>
        <w:rFonts w:hint="default"/>
      </w:rPr>
    </w:lvl>
    <w:lvl w:ilvl="8" w:tplc="2F6ED8BE">
      <w:start w:val="1"/>
      <w:numFmt w:val="bullet"/>
      <w:lvlText w:val="•"/>
      <w:lvlJc w:val="left"/>
      <w:pPr>
        <w:ind w:left="8325" w:hanging="300"/>
      </w:pPr>
      <w:rPr>
        <w:rFonts w:hint="default"/>
      </w:rPr>
    </w:lvl>
  </w:abstractNum>
  <w:abstractNum w:abstractNumId="5" w15:restartNumberingAfterBreak="0">
    <w:nsid w:val="6EF7598D"/>
    <w:multiLevelType w:val="hybridMultilevel"/>
    <w:tmpl w:val="9A3423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C3"/>
    <w:rsid w:val="000128AD"/>
    <w:rsid w:val="0001340A"/>
    <w:rsid w:val="00031CF5"/>
    <w:rsid w:val="00054562"/>
    <w:rsid w:val="00055FF5"/>
    <w:rsid w:val="00070F16"/>
    <w:rsid w:val="000726A7"/>
    <w:rsid w:val="00075AE1"/>
    <w:rsid w:val="000A24EB"/>
    <w:rsid w:val="000C5CF1"/>
    <w:rsid w:val="000C761F"/>
    <w:rsid w:val="000D4A8B"/>
    <w:rsid w:val="000E66CF"/>
    <w:rsid w:val="00115168"/>
    <w:rsid w:val="00131493"/>
    <w:rsid w:val="001531E6"/>
    <w:rsid w:val="00165EE6"/>
    <w:rsid w:val="00165F1A"/>
    <w:rsid w:val="001746FC"/>
    <w:rsid w:val="00174A0F"/>
    <w:rsid w:val="00174AD4"/>
    <w:rsid w:val="00180461"/>
    <w:rsid w:val="001A7DBB"/>
    <w:rsid w:val="001B2EC1"/>
    <w:rsid w:val="001C3E22"/>
    <w:rsid w:val="001E21C0"/>
    <w:rsid w:val="001E44C4"/>
    <w:rsid w:val="001E69E2"/>
    <w:rsid w:val="001F59B5"/>
    <w:rsid w:val="002252DD"/>
    <w:rsid w:val="00246F87"/>
    <w:rsid w:val="002600CA"/>
    <w:rsid w:val="00263652"/>
    <w:rsid w:val="00270776"/>
    <w:rsid w:val="00290C9E"/>
    <w:rsid w:val="002D6B71"/>
    <w:rsid w:val="002E437E"/>
    <w:rsid w:val="002F5670"/>
    <w:rsid w:val="003314E1"/>
    <w:rsid w:val="00356971"/>
    <w:rsid w:val="00394C34"/>
    <w:rsid w:val="003A1AD4"/>
    <w:rsid w:val="003B567A"/>
    <w:rsid w:val="003C1237"/>
    <w:rsid w:val="003E11BA"/>
    <w:rsid w:val="004029C1"/>
    <w:rsid w:val="00406BA1"/>
    <w:rsid w:val="00415C7C"/>
    <w:rsid w:val="004516D4"/>
    <w:rsid w:val="0045173E"/>
    <w:rsid w:val="00483924"/>
    <w:rsid w:val="00486131"/>
    <w:rsid w:val="004920BB"/>
    <w:rsid w:val="004A0F8F"/>
    <w:rsid w:val="004A20C9"/>
    <w:rsid w:val="004A5138"/>
    <w:rsid w:val="004A640C"/>
    <w:rsid w:val="004E0164"/>
    <w:rsid w:val="004F7A9B"/>
    <w:rsid w:val="00511D40"/>
    <w:rsid w:val="00531ECD"/>
    <w:rsid w:val="005320DF"/>
    <w:rsid w:val="005416E3"/>
    <w:rsid w:val="00553A07"/>
    <w:rsid w:val="00566E5F"/>
    <w:rsid w:val="00573890"/>
    <w:rsid w:val="005822C1"/>
    <w:rsid w:val="0058395F"/>
    <w:rsid w:val="00590969"/>
    <w:rsid w:val="005A3166"/>
    <w:rsid w:val="005B25C9"/>
    <w:rsid w:val="005C6421"/>
    <w:rsid w:val="005F4615"/>
    <w:rsid w:val="00602C26"/>
    <w:rsid w:val="0061783D"/>
    <w:rsid w:val="00622F98"/>
    <w:rsid w:val="006409AD"/>
    <w:rsid w:val="006435D0"/>
    <w:rsid w:val="006868E4"/>
    <w:rsid w:val="006B4C74"/>
    <w:rsid w:val="006B6CB6"/>
    <w:rsid w:val="006D6BB9"/>
    <w:rsid w:val="006F364F"/>
    <w:rsid w:val="007021A0"/>
    <w:rsid w:val="00721271"/>
    <w:rsid w:val="00723B86"/>
    <w:rsid w:val="007439E1"/>
    <w:rsid w:val="007536AB"/>
    <w:rsid w:val="007543E1"/>
    <w:rsid w:val="007732FF"/>
    <w:rsid w:val="007A0FC7"/>
    <w:rsid w:val="007A7CC6"/>
    <w:rsid w:val="007B10C6"/>
    <w:rsid w:val="007C0A02"/>
    <w:rsid w:val="00806395"/>
    <w:rsid w:val="0085098F"/>
    <w:rsid w:val="00860F9C"/>
    <w:rsid w:val="008835E4"/>
    <w:rsid w:val="0088623C"/>
    <w:rsid w:val="008A44BE"/>
    <w:rsid w:val="008A5F11"/>
    <w:rsid w:val="008A6E65"/>
    <w:rsid w:val="008B576F"/>
    <w:rsid w:val="008B607D"/>
    <w:rsid w:val="008D2EAA"/>
    <w:rsid w:val="008D4E79"/>
    <w:rsid w:val="008E6DB0"/>
    <w:rsid w:val="0094097C"/>
    <w:rsid w:val="009447AA"/>
    <w:rsid w:val="00953866"/>
    <w:rsid w:val="009707EB"/>
    <w:rsid w:val="00970C45"/>
    <w:rsid w:val="009727D3"/>
    <w:rsid w:val="009A2E4B"/>
    <w:rsid w:val="009A508B"/>
    <w:rsid w:val="009B668F"/>
    <w:rsid w:val="009E2F1A"/>
    <w:rsid w:val="00A407C0"/>
    <w:rsid w:val="00A501C7"/>
    <w:rsid w:val="00A70C3F"/>
    <w:rsid w:val="00AA4577"/>
    <w:rsid w:val="00AB5AC3"/>
    <w:rsid w:val="00AB71EC"/>
    <w:rsid w:val="00B07FAD"/>
    <w:rsid w:val="00B14C56"/>
    <w:rsid w:val="00B16042"/>
    <w:rsid w:val="00B356C3"/>
    <w:rsid w:val="00B441A9"/>
    <w:rsid w:val="00B5142A"/>
    <w:rsid w:val="00B7542F"/>
    <w:rsid w:val="00B7671D"/>
    <w:rsid w:val="00B853A3"/>
    <w:rsid w:val="00BB26E8"/>
    <w:rsid w:val="00BC7B0E"/>
    <w:rsid w:val="00BC7D50"/>
    <w:rsid w:val="00BE085C"/>
    <w:rsid w:val="00C0508A"/>
    <w:rsid w:val="00C12660"/>
    <w:rsid w:val="00C22383"/>
    <w:rsid w:val="00CC2456"/>
    <w:rsid w:val="00CD54E2"/>
    <w:rsid w:val="00D14916"/>
    <w:rsid w:val="00D21E6D"/>
    <w:rsid w:val="00D2357C"/>
    <w:rsid w:val="00D33594"/>
    <w:rsid w:val="00D537EB"/>
    <w:rsid w:val="00D82DEE"/>
    <w:rsid w:val="00D90B93"/>
    <w:rsid w:val="00DA2A4E"/>
    <w:rsid w:val="00DA2E68"/>
    <w:rsid w:val="00DB04A6"/>
    <w:rsid w:val="00DB5BA3"/>
    <w:rsid w:val="00DC6626"/>
    <w:rsid w:val="00DE02FD"/>
    <w:rsid w:val="00DF0643"/>
    <w:rsid w:val="00DF2F53"/>
    <w:rsid w:val="00DF756F"/>
    <w:rsid w:val="00E049F6"/>
    <w:rsid w:val="00E1137F"/>
    <w:rsid w:val="00E52556"/>
    <w:rsid w:val="00E62EC9"/>
    <w:rsid w:val="00E63737"/>
    <w:rsid w:val="00EA52F1"/>
    <w:rsid w:val="00EB3E2F"/>
    <w:rsid w:val="00EB7201"/>
    <w:rsid w:val="00EC659B"/>
    <w:rsid w:val="00EE3EBA"/>
    <w:rsid w:val="00F130CA"/>
    <w:rsid w:val="00F1326B"/>
    <w:rsid w:val="00F17947"/>
    <w:rsid w:val="00F512F6"/>
    <w:rsid w:val="00F51788"/>
    <w:rsid w:val="00F61481"/>
    <w:rsid w:val="00F67298"/>
    <w:rsid w:val="00F84183"/>
    <w:rsid w:val="00F96DC3"/>
    <w:rsid w:val="00FA0BC3"/>
    <w:rsid w:val="00FB4EB6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1B6"/>
  <w15:docId w15:val="{A018CAF9-CEDE-4D25-AE2D-7EF5252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6" w:hanging="3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 w:hanging="1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7A0FC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Tejada Espigares</dc:creator>
  <cp:lastModifiedBy>Ana Baro</cp:lastModifiedBy>
  <cp:revision>13</cp:revision>
  <cp:lastPrinted>2021-12-16T15:00:00Z</cp:lastPrinted>
  <dcterms:created xsi:type="dcterms:W3CDTF">2021-12-16T09:09:00Z</dcterms:created>
  <dcterms:modified xsi:type="dcterms:W3CDTF">2021-12-17T08:04:00Z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2021-12-04T00:00:00Z</vt:filetime>
  </property>
</Properties>
</file>